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5BC8C" w14:textId="727C6A07" w:rsidR="0093229C" w:rsidRPr="0056164E" w:rsidRDefault="00623AE0" w:rsidP="00623AE0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6164E">
        <w:rPr>
          <w:rFonts w:ascii="Times New Roman" w:hAnsi="Times New Roman" w:cs="Times New Roman"/>
          <w:i/>
          <w:iCs/>
          <w:sz w:val="24"/>
          <w:szCs w:val="24"/>
          <w:u w:val="single"/>
        </w:rPr>
        <w:t>Operations Management - Definitions</w:t>
      </w:r>
    </w:p>
    <w:p w14:paraId="583EF3AA" w14:textId="77777777" w:rsidR="00D751EA" w:rsidRPr="0056164E" w:rsidRDefault="00D751EA" w:rsidP="00623AE0">
      <w:pPr>
        <w:jc w:val="center"/>
        <w:rPr>
          <w:b/>
          <w:sz w:val="20"/>
          <w:u w:val="single"/>
        </w:rPr>
      </w:pPr>
    </w:p>
    <w:p w14:paraId="0216B26E" w14:textId="4A0BB1AE" w:rsidR="00D751EA" w:rsidRPr="0056164E" w:rsidRDefault="00D751EA" w:rsidP="00623AE0">
      <w:pPr>
        <w:jc w:val="center"/>
        <w:rPr>
          <w:b/>
          <w:sz w:val="20"/>
          <w:u w:val="single"/>
        </w:rPr>
      </w:pPr>
      <w:r w:rsidRPr="0056164E">
        <w:rPr>
          <w:b/>
          <w:sz w:val="20"/>
          <w:u w:val="single"/>
        </w:rPr>
        <w:t>Operations Management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2"/>
        <w:gridCol w:w="1194"/>
        <w:gridCol w:w="412"/>
        <w:gridCol w:w="1261"/>
        <w:gridCol w:w="412"/>
        <w:gridCol w:w="1094"/>
        <w:gridCol w:w="222"/>
      </w:tblGrid>
      <w:tr w:rsidR="00623AE0" w:rsidRPr="0056164E" w14:paraId="22724A94" w14:textId="6204E6CF" w:rsidTr="00623AE0">
        <w:trPr>
          <w:trHeight w:val="432"/>
          <w:jc w:val="center"/>
        </w:trPr>
        <w:tc>
          <w:tcPr>
            <w:tcW w:w="0" w:type="auto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</w:tcPr>
          <w:p w14:paraId="1A4CC848" w14:textId="77777777" w:rsidR="00623AE0" w:rsidRPr="0056164E" w:rsidRDefault="00623AE0" w:rsidP="00623AE0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thinThickLargeGap" w:sz="24" w:space="0" w:color="auto"/>
              <w:bottom w:val="double" w:sz="4" w:space="0" w:color="auto"/>
            </w:tcBorders>
            <w:vAlign w:val="center"/>
          </w:tcPr>
          <w:p w14:paraId="172285C3" w14:textId="2FD505D0" w:rsidR="00623AE0" w:rsidRPr="0056164E" w:rsidRDefault="00623AE0" w:rsidP="00623AE0">
            <w:pPr>
              <w:jc w:val="center"/>
              <w:rPr>
                <w:i/>
                <w:sz w:val="20"/>
              </w:rPr>
            </w:pPr>
            <w:r w:rsidRPr="0056164E">
              <w:rPr>
                <w:i/>
                <w:sz w:val="20"/>
              </w:rPr>
              <w:t>“Transformation of inputs to outputs.”</w:t>
            </w: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1ABC2ADA" w14:textId="77777777" w:rsidR="00623AE0" w:rsidRPr="0056164E" w:rsidRDefault="00623AE0" w:rsidP="00623AE0">
            <w:pPr>
              <w:jc w:val="center"/>
              <w:rPr>
                <w:i/>
                <w:sz w:val="20"/>
              </w:rPr>
            </w:pPr>
          </w:p>
        </w:tc>
      </w:tr>
      <w:tr w:rsidR="00623AE0" w:rsidRPr="0056164E" w14:paraId="4F8CAE37" w14:textId="2D59CC4D" w:rsidTr="00623AE0">
        <w:trPr>
          <w:jc w:val="center"/>
        </w:trPr>
        <w:tc>
          <w:tcPr>
            <w:tcW w:w="0" w:type="auto"/>
            <w:vMerge/>
            <w:tcBorders>
              <w:left w:val="thinThickLargeGap" w:sz="24" w:space="0" w:color="auto"/>
              <w:right w:val="double" w:sz="4" w:space="0" w:color="auto"/>
            </w:tcBorders>
          </w:tcPr>
          <w:p w14:paraId="7D72F65A" w14:textId="77777777" w:rsidR="00623AE0" w:rsidRPr="0056164E" w:rsidRDefault="00623AE0" w:rsidP="005C5135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199026E0" w14:textId="0EAC2779" w:rsidR="00623AE0" w:rsidRPr="0056164E" w:rsidRDefault="00623AE0" w:rsidP="00623AE0">
            <w:pPr>
              <w:jc w:val="center"/>
              <w:rPr>
                <w:b/>
                <w:sz w:val="20"/>
                <w:u w:val="single"/>
              </w:rPr>
            </w:pPr>
            <w:r w:rsidRPr="0056164E">
              <w:rPr>
                <w:b/>
                <w:sz w:val="20"/>
                <w:u w:val="single"/>
              </w:rPr>
              <w:t>Input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  <w:hideMark/>
          </w:tcPr>
          <w:p w14:paraId="4A301BB1" w14:textId="77777777" w:rsidR="00623AE0" w:rsidRPr="0056164E" w:rsidRDefault="00623AE0" w:rsidP="00623AE0">
            <w:pPr>
              <w:jc w:val="center"/>
              <w:rPr>
                <w:b/>
                <w:sz w:val="20"/>
              </w:rPr>
            </w:pPr>
            <w:r w:rsidRPr="0056164E">
              <w:rPr>
                <w:b/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  <w:hideMark/>
          </w:tcPr>
          <w:p w14:paraId="32A3379C" w14:textId="77777777" w:rsidR="00623AE0" w:rsidRPr="0056164E" w:rsidRDefault="00623AE0" w:rsidP="00623AE0">
            <w:pPr>
              <w:jc w:val="center"/>
              <w:rPr>
                <w:b/>
                <w:sz w:val="20"/>
                <w:u w:val="single"/>
              </w:rPr>
            </w:pPr>
            <w:r w:rsidRPr="0056164E">
              <w:rPr>
                <w:b/>
                <w:sz w:val="20"/>
                <w:u w:val="single"/>
              </w:rPr>
              <w:t>Process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  <w:hideMark/>
          </w:tcPr>
          <w:p w14:paraId="3A991B23" w14:textId="77777777" w:rsidR="00623AE0" w:rsidRPr="0056164E" w:rsidRDefault="00623AE0" w:rsidP="00623AE0">
            <w:pPr>
              <w:jc w:val="center"/>
              <w:rPr>
                <w:b/>
                <w:sz w:val="20"/>
              </w:rPr>
            </w:pPr>
            <w:r w:rsidRPr="0056164E">
              <w:rPr>
                <w:b/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B2E1C9" w14:textId="77777777" w:rsidR="00623AE0" w:rsidRPr="0056164E" w:rsidRDefault="00623AE0" w:rsidP="00623AE0">
            <w:pPr>
              <w:jc w:val="center"/>
              <w:rPr>
                <w:b/>
                <w:sz w:val="20"/>
                <w:u w:val="single"/>
              </w:rPr>
            </w:pPr>
            <w:r w:rsidRPr="0056164E">
              <w:rPr>
                <w:b/>
                <w:sz w:val="20"/>
                <w:u w:val="single"/>
              </w:rPr>
              <w:t>Output</w:t>
            </w: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7582B616" w14:textId="77777777" w:rsidR="00623AE0" w:rsidRPr="0056164E" w:rsidRDefault="00623AE0" w:rsidP="005C5135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623AE0" w:rsidRPr="0056164E" w14:paraId="42D7F1DE" w14:textId="2D3E9B95" w:rsidTr="00623AE0">
        <w:trPr>
          <w:jc w:val="center"/>
        </w:trPr>
        <w:tc>
          <w:tcPr>
            <w:tcW w:w="0" w:type="auto"/>
            <w:vMerge/>
            <w:tcBorders>
              <w:left w:val="thinThickLargeGap" w:sz="24" w:space="0" w:color="auto"/>
              <w:right w:val="double" w:sz="4" w:space="0" w:color="auto"/>
            </w:tcBorders>
          </w:tcPr>
          <w:p w14:paraId="4A4434C5" w14:textId="77777777" w:rsidR="00623AE0" w:rsidRPr="0056164E" w:rsidRDefault="00623AE0" w:rsidP="005C5135">
            <w:pPr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0457C8" w14:textId="3E61D564" w:rsidR="00623AE0" w:rsidRPr="0056164E" w:rsidRDefault="00623AE0" w:rsidP="00623AE0">
            <w:pPr>
              <w:rPr>
                <w:sz w:val="20"/>
                <w:u w:val="single"/>
              </w:rPr>
            </w:pPr>
            <w:r w:rsidRPr="0056164E">
              <w:rPr>
                <w:sz w:val="20"/>
                <w:u w:val="single"/>
              </w:rPr>
              <w:t>Resources</w:t>
            </w:r>
          </w:p>
          <w:p w14:paraId="38A891C3" w14:textId="77777777" w:rsidR="00623AE0" w:rsidRPr="0056164E" w:rsidRDefault="00623AE0" w:rsidP="00623AE0">
            <w:pPr>
              <w:rPr>
                <w:sz w:val="20"/>
              </w:rPr>
            </w:pPr>
            <w:r w:rsidRPr="0056164E">
              <w:rPr>
                <w:sz w:val="20"/>
              </w:rPr>
              <w:t>*Facilities</w:t>
            </w:r>
          </w:p>
          <w:p w14:paraId="35ECB437" w14:textId="77777777" w:rsidR="00623AE0" w:rsidRPr="0056164E" w:rsidRDefault="00623AE0" w:rsidP="00623AE0">
            <w:pPr>
              <w:rPr>
                <w:sz w:val="20"/>
              </w:rPr>
            </w:pPr>
            <w:r w:rsidRPr="0056164E">
              <w:rPr>
                <w:sz w:val="20"/>
              </w:rPr>
              <w:t>*Material</w:t>
            </w:r>
          </w:p>
          <w:p w14:paraId="54CA7BAB" w14:textId="77777777" w:rsidR="00623AE0" w:rsidRPr="0056164E" w:rsidRDefault="00623AE0" w:rsidP="00623AE0">
            <w:pPr>
              <w:rPr>
                <w:sz w:val="20"/>
              </w:rPr>
            </w:pPr>
            <w:r w:rsidRPr="0056164E">
              <w:rPr>
                <w:sz w:val="20"/>
              </w:rPr>
              <w:t>*Equipment</w:t>
            </w:r>
          </w:p>
          <w:p w14:paraId="76F73937" w14:textId="77777777" w:rsidR="00623AE0" w:rsidRPr="0056164E" w:rsidRDefault="00623AE0" w:rsidP="00623AE0">
            <w:pPr>
              <w:rPr>
                <w:sz w:val="20"/>
              </w:rPr>
            </w:pPr>
            <w:r w:rsidRPr="0056164E">
              <w:rPr>
                <w:sz w:val="20"/>
              </w:rPr>
              <w:t>*Labor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5AFAFB" w14:textId="77777777" w:rsidR="00623AE0" w:rsidRPr="0056164E" w:rsidRDefault="00623AE0" w:rsidP="00623AE0">
            <w:pPr>
              <w:rPr>
                <w:b/>
                <w:sz w:val="20"/>
              </w:rPr>
            </w:pPr>
            <w:r w:rsidRPr="0056164E">
              <w:rPr>
                <w:b/>
                <w:sz w:val="20"/>
              </w:rPr>
              <w:sym w:font="Wingdings" w:char="00D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E5B1660" w14:textId="77777777" w:rsidR="00623AE0" w:rsidRPr="0056164E" w:rsidRDefault="00623AE0" w:rsidP="00623AE0">
            <w:pPr>
              <w:rPr>
                <w:sz w:val="20"/>
                <w:u w:val="single"/>
              </w:rPr>
            </w:pPr>
            <w:r w:rsidRPr="0056164E">
              <w:rPr>
                <w:sz w:val="20"/>
                <w:u w:val="single"/>
              </w:rPr>
              <w:t>Operations</w:t>
            </w:r>
          </w:p>
          <w:p w14:paraId="57761446" w14:textId="77777777" w:rsidR="00623AE0" w:rsidRPr="0056164E" w:rsidRDefault="00623AE0" w:rsidP="00623AE0">
            <w:pPr>
              <w:rPr>
                <w:sz w:val="20"/>
              </w:rPr>
            </w:pPr>
            <w:r w:rsidRPr="0056164E">
              <w:rPr>
                <w:sz w:val="20"/>
              </w:rPr>
              <w:t>*Design</w:t>
            </w:r>
          </w:p>
          <w:p w14:paraId="67F4B27F" w14:textId="77777777" w:rsidR="00623AE0" w:rsidRPr="0056164E" w:rsidRDefault="00623AE0" w:rsidP="00623AE0">
            <w:pPr>
              <w:rPr>
                <w:sz w:val="20"/>
              </w:rPr>
            </w:pPr>
            <w:r w:rsidRPr="0056164E">
              <w:rPr>
                <w:sz w:val="20"/>
              </w:rPr>
              <w:t>*Manage</w:t>
            </w:r>
          </w:p>
          <w:p w14:paraId="31708FA6" w14:textId="77777777" w:rsidR="00623AE0" w:rsidRPr="0056164E" w:rsidRDefault="00623AE0" w:rsidP="00623AE0">
            <w:pPr>
              <w:rPr>
                <w:sz w:val="20"/>
              </w:rPr>
            </w:pPr>
            <w:r w:rsidRPr="0056164E">
              <w:rPr>
                <w:sz w:val="20"/>
              </w:rPr>
              <w:t>*Control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43A128" w14:textId="77777777" w:rsidR="00623AE0" w:rsidRPr="0056164E" w:rsidRDefault="00623AE0" w:rsidP="00623AE0">
            <w:pPr>
              <w:rPr>
                <w:b/>
                <w:sz w:val="20"/>
              </w:rPr>
            </w:pPr>
            <w:r w:rsidRPr="0056164E">
              <w:rPr>
                <w:b/>
                <w:sz w:val="20"/>
              </w:rPr>
              <w:sym w:font="Wingdings" w:char="00D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8A4ACF" w14:textId="77777777" w:rsidR="00623AE0" w:rsidRPr="0056164E" w:rsidRDefault="00623AE0" w:rsidP="00623AE0">
            <w:pPr>
              <w:jc w:val="center"/>
              <w:rPr>
                <w:sz w:val="20"/>
              </w:rPr>
            </w:pPr>
            <w:r w:rsidRPr="0056164E">
              <w:rPr>
                <w:sz w:val="20"/>
              </w:rPr>
              <w:t>Products</w:t>
            </w:r>
          </w:p>
          <w:p w14:paraId="7364A16A" w14:textId="77777777" w:rsidR="00623AE0" w:rsidRPr="0056164E" w:rsidRDefault="00623AE0" w:rsidP="00623AE0">
            <w:pPr>
              <w:jc w:val="center"/>
              <w:rPr>
                <w:sz w:val="20"/>
              </w:rPr>
            </w:pPr>
            <w:r w:rsidRPr="0056164E">
              <w:rPr>
                <w:sz w:val="20"/>
              </w:rPr>
              <w:t>&amp;</w:t>
            </w:r>
          </w:p>
          <w:p w14:paraId="769164E1" w14:textId="77777777" w:rsidR="00623AE0" w:rsidRPr="0056164E" w:rsidRDefault="00623AE0" w:rsidP="00623AE0">
            <w:pPr>
              <w:jc w:val="center"/>
              <w:rPr>
                <w:sz w:val="20"/>
              </w:rPr>
            </w:pPr>
            <w:r w:rsidRPr="0056164E">
              <w:rPr>
                <w:sz w:val="20"/>
              </w:rPr>
              <w:t>Services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6513C247" w14:textId="77777777" w:rsidR="00623AE0" w:rsidRPr="0056164E" w:rsidRDefault="00623AE0" w:rsidP="005C5135">
            <w:pPr>
              <w:jc w:val="center"/>
              <w:rPr>
                <w:sz w:val="20"/>
              </w:rPr>
            </w:pPr>
          </w:p>
        </w:tc>
      </w:tr>
      <w:tr w:rsidR="00623AE0" w:rsidRPr="0056164E" w14:paraId="65167C2E" w14:textId="0E3081F7" w:rsidTr="00623AE0">
        <w:trPr>
          <w:jc w:val="center"/>
        </w:trPr>
        <w:tc>
          <w:tcPr>
            <w:tcW w:w="0" w:type="auto"/>
            <w:vMerge/>
            <w:tcBorders>
              <w:left w:val="thinThickLargeGap" w:sz="24" w:space="0" w:color="auto"/>
            </w:tcBorders>
          </w:tcPr>
          <w:p w14:paraId="39666023" w14:textId="77777777" w:rsidR="00623AE0" w:rsidRPr="0056164E" w:rsidRDefault="00623AE0" w:rsidP="005C5135">
            <w:pPr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26B82CAF" w14:textId="35A9426F" w:rsidR="00623AE0" w:rsidRPr="0056164E" w:rsidRDefault="00623AE0" w:rsidP="005C5135">
            <w:pPr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970A79" w14:textId="77777777" w:rsidR="00623AE0" w:rsidRPr="0056164E" w:rsidRDefault="00623AE0" w:rsidP="005C5135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77796FB6" w14:textId="77777777" w:rsidR="00623AE0" w:rsidRPr="0056164E" w:rsidRDefault="00623AE0" w:rsidP="005C5135">
            <w:pPr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BF9C53" w14:textId="77777777" w:rsidR="00623AE0" w:rsidRPr="0056164E" w:rsidRDefault="00623AE0" w:rsidP="005C5135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DCC24B" w14:textId="77777777" w:rsidR="00623AE0" w:rsidRPr="0056164E" w:rsidRDefault="00623AE0" w:rsidP="005C513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21F59CA3" w14:textId="77777777" w:rsidR="00623AE0" w:rsidRPr="0056164E" w:rsidRDefault="00623AE0" w:rsidP="005C5135">
            <w:pPr>
              <w:jc w:val="center"/>
              <w:rPr>
                <w:sz w:val="20"/>
              </w:rPr>
            </w:pPr>
          </w:p>
        </w:tc>
      </w:tr>
      <w:tr w:rsidR="00623AE0" w:rsidRPr="0056164E" w14:paraId="4F43AE03" w14:textId="11837134" w:rsidTr="00623AE0">
        <w:trPr>
          <w:jc w:val="center"/>
        </w:trPr>
        <w:tc>
          <w:tcPr>
            <w:tcW w:w="0" w:type="auto"/>
            <w:vMerge/>
            <w:tcBorders>
              <w:left w:val="thinThickLargeGap" w:sz="24" w:space="0" w:color="auto"/>
              <w:right w:val="double" w:sz="4" w:space="0" w:color="auto"/>
            </w:tcBorders>
          </w:tcPr>
          <w:p w14:paraId="62FCB9FE" w14:textId="77777777" w:rsidR="00623AE0" w:rsidRPr="0056164E" w:rsidRDefault="00623AE0" w:rsidP="00623AE0">
            <w:pPr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3F3BD6" w14:textId="2782E0F4" w:rsidR="00623AE0" w:rsidRPr="0056164E" w:rsidRDefault="00623AE0" w:rsidP="00623AE0">
            <w:pPr>
              <w:rPr>
                <w:sz w:val="20"/>
                <w:u w:val="single"/>
              </w:rPr>
            </w:pPr>
            <w:r w:rsidRPr="0056164E">
              <w:rPr>
                <w:sz w:val="20"/>
                <w:u w:val="single"/>
              </w:rPr>
              <w:t>Functions</w:t>
            </w:r>
          </w:p>
          <w:p w14:paraId="22E7801F" w14:textId="77777777" w:rsidR="00623AE0" w:rsidRPr="0056164E" w:rsidRDefault="00623AE0" w:rsidP="00623AE0">
            <w:pPr>
              <w:rPr>
                <w:sz w:val="20"/>
              </w:rPr>
            </w:pPr>
            <w:r w:rsidRPr="0056164E">
              <w:rPr>
                <w:sz w:val="20"/>
              </w:rPr>
              <w:t>*Strategic</w:t>
            </w:r>
          </w:p>
          <w:p w14:paraId="262AF703" w14:textId="77777777" w:rsidR="00623AE0" w:rsidRPr="0056164E" w:rsidRDefault="00623AE0" w:rsidP="00623AE0">
            <w:pPr>
              <w:rPr>
                <w:sz w:val="20"/>
              </w:rPr>
            </w:pPr>
            <w:r w:rsidRPr="0056164E">
              <w:rPr>
                <w:sz w:val="20"/>
              </w:rPr>
              <w:t>*Tactical</w:t>
            </w:r>
          </w:p>
          <w:p w14:paraId="25B9A84D" w14:textId="5952E815" w:rsidR="00623AE0" w:rsidRPr="0056164E" w:rsidRDefault="00623AE0" w:rsidP="00623AE0">
            <w:pPr>
              <w:rPr>
                <w:sz w:val="20"/>
                <w:u w:val="single"/>
              </w:rPr>
            </w:pPr>
            <w:r w:rsidRPr="0056164E">
              <w:rPr>
                <w:sz w:val="20"/>
              </w:rPr>
              <w:t>*Detailed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7A68AA" w14:textId="77777777" w:rsidR="00623AE0" w:rsidRPr="0056164E" w:rsidRDefault="00623AE0" w:rsidP="00623AE0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9E5E18" w14:textId="77777777" w:rsidR="00623AE0" w:rsidRPr="0056164E" w:rsidRDefault="00623AE0" w:rsidP="00623AE0">
            <w:pPr>
              <w:rPr>
                <w:sz w:val="20"/>
                <w:u w:val="single"/>
              </w:rPr>
            </w:pPr>
            <w:r w:rsidRPr="0056164E">
              <w:rPr>
                <w:sz w:val="20"/>
                <w:u w:val="single"/>
              </w:rPr>
              <w:t>Industries</w:t>
            </w:r>
          </w:p>
          <w:p w14:paraId="428CB136" w14:textId="77777777" w:rsidR="00623AE0" w:rsidRPr="0056164E" w:rsidRDefault="00623AE0" w:rsidP="00623AE0">
            <w:pPr>
              <w:rPr>
                <w:sz w:val="20"/>
              </w:rPr>
            </w:pPr>
            <w:r w:rsidRPr="0056164E">
              <w:rPr>
                <w:sz w:val="20"/>
              </w:rPr>
              <w:t>*Continuous</w:t>
            </w:r>
          </w:p>
          <w:p w14:paraId="2A772D13" w14:textId="77777777" w:rsidR="00623AE0" w:rsidRPr="0056164E" w:rsidRDefault="00623AE0" w:rsidP="00623AE0">
            <w:pPr>
              <w:rPr>
                <w:sz w:val="20"/>
              </w:rPr>
            </w:pPr>
            <w:r w:rsidRPr="0056164E">
              <w:rPr>
                <w:sz w:val="20"/>
              </w:rPr>
              <w:t>*Intermittent</w:t>
            </w:r>
          </w:p>
          <w:p w14:paraId="190E21AB" w14:textId="3908FE2E" w:rsidR="00623AE0" w:rsidRPr="0056164E" w:rsidRDefault="00623AE0" w:rsidP="00623AE0">
            <w:pPr>
              <w:rPr>
                <w:sz w:val="20"/>
                <w:u w:val="single"/>
              </w:rPr>
            </w:pPr>
            <w:r w:rsidRPr="0056164E">
              <w:rPr>
                <w:sz w:val="20"/>
              </w:rPr>
              <w:t>*Service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2E63C7" w14:textId="77777777" w:rsidR="00623AE0" w:rsidRPr="0056164E" w:rsidRDefault="00623AE0" w:rsidP="00623AE0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0C011B" w14:textId="77777777" w:rsidR="00623AE0" w:rsidRPr="0056164E" w:rsidRDefault="00623AE0" w:rsidP="00623AE0">
            <w:pPr>
              <w:rPr>
                <w:sz w:val="20"/>
                <w:u w:val="single"/>
              </w:rPr>
            </w:pPr>
            <w:r w:rsidRPr="0056164E">
              <w:rPr>
                <w:sz w:val="20"/>
                <w:u w:val="single"/>
              </w:rPr>
              <w:t>Objectives</w:t>
            </w:r>
          </w:p>
          <w:p w14:paraId="4C932CD8" w14:textId="77777777" w:rsidR="00623AE0" w:rsidRPr="0056164E" w:rsidRDefault="00623AE0" w:rsidP="00623AE0">
            <w:pPr>
              <w:rPr>
                <w:sz w:val="20"/>
              </w:rPr>
            </w:pPr>
            <w:r w:rsidRPr="0056164E">
              <w:rPr>
                <w:sz w:val="20"/>
              </w:rPr>
              <w:t>*Monetary</w:t>
            </w:r>
          </w:p>
          <w:p w14:paraId="452C319C" w14:textId="77777777" w:rsidR="00623AE0" w:rsidRPr="0056164E" w:rsidRDefault="00623AE0" w:rsidP="00623AE0">
            <w:pPr>
              <w:rPr>
                <w:sz w:val="20"/>
              </w:rPr>
            </w:pPr>
            <w:r w:rsidRPr="0056164E">
              <w:rPr>
                <w:sz w:val="20"/>
              </w:rPr>
              <w:t>*Time</w:t>
            </w:r>
          </w:p>
          <w:p w14:paraId="64B6AE25" w14:textId="4B781107" w:rsidR="00623AE0" w:rsidRPr="0056164E" w:rsidRDefault="00623AE0" w:rsidP="00623AE0">
            <w:pPr>
              <w:rPr>
                <w:sz w:val="20"/>
              </w:rPr>
            </w:pPr>
            <w:r w:rsidRPr="0056164E">
              <w:rPr>
                <w:sz w:val="20"/>
              </w:rPr>
              <w:t>*Quality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5C4215A7" w14:textId="77777777" w:rsidR="00623AE0" w:rsidRPr="0056164E" w:rsidRDefault="00623AE0" w:rsidP="00623AE0">
            <w:pPr>
              <w:rPr>
                <w:sz w:val="20"/>
                <w:u w:val="single"/>
              </w:rPr>
            </w:pPr>
          </w:p>
        </w:tc>
      </w:tr>
      <w:tr w:rsidR="00623AE0" w:rsidRPr="0056164E" w14:paraId="5037D9C8" w14:textId="1590EA72" w:rsidTr="00623AE0">
        <w:trPr>
          <w:jc w:val="center"/>
        </w:trPr>
        <w:tc>
          <w:tcPr>
            <w:tcW w:w="0" w:type="auto"/>
            <w:vMerge/>
            <w:tcBorders>
              <w:left w:val="thinThickLargeGap" w:sz="24" w:space="0" w:color="auto"/>
              <w:bottom w:val="thickThinLargeGap" w:sz="24" w:space="0" w:color="auto"/>
            </w:tcBorders>
          </w:tcPr>
          <w:p w14:paraId="640E5680" w14:textId="77777777" w:rsidR="00623AE0" w:rsidRPr="0056164E" w:rsidRDefault="00623AE0" w:rsidP="00623AE0">
            <w:pPr>
              <w:rPr>
                <w:sz w:val="20"/>
                <w:u w:val="single"/>
              </w:rPr>
            </w:pPr>
          </w:p>
        </w:tc>
        <w:tc>
          <w:tcPr>
            <w:tcW w:w="0" w:type="auto"/>
            <w:gridSpan w:val="5"/>
            <w:tcBorders>
              <w:top w:val="double" w:sz="4" w:space="0" w:color="auto"/>
              <w:bottom w:val="thickThinLargeGap" w:sz="24" w:space="0" w:color="auto"/>
            </w:tcBorders>
          </w:tcPr>
          <w:p w14:paraId="3B874A3D" w14:textId="14783ECF" w:rsidR="00623AE0" w:rsidRPr="0056164E" w:rsidRDefault="00623AE0" w:rsidP="00623AE0">
            <w:pPr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7DBC706B" w14:textId="77777777" w:rsidR="00623AE0" w:rsidRPr="0056164E" w:rsidRDefault="00623AE0" w:rsidP="00623AE0">
            <w:pPr>
              <w:rPr>
                <w:sz w:val="20"/>
                <w:u w:val="single"/>
              </w:rPr>
            </w:pPr>
          </w:p>
        </w:tc>
      </w:tr>
    </w:tbl>
    <w:p w14:paraId="663A7A1F" w14:textId="6C6BD465" w:rsidR="00623AE0" w:rsidRPr="0056164E" w:rsidRDefault="00623AE0" w:rsidP="00623AE0">
      <w:pPr>
        <w:jc w:val="center"/>
        <w:rPr>
          <w:b/>
          <w:sz w:val="20"/>
          <w:u w:val="single"/>
        </w:rPr>
      </w:pPr>
    </w:p>
    <w:p w14:paraId="51F7166A" w14:textId="61993366" w:rsidR="00F64299" w:rsidRPr="0056164E" w:rsidRDefault="00F64299" w:rsidP="00623AE0">
      <w:pPr>
        <w:jc w:val="center"/>
        <w:rPr>
          <w:b/>
          <w:bCs/>
          <w:sz w:val="20"/>
          <w:u w:val="single"/>
        </w:rPr>
      </w:pPr>
      <w:r w:rsidRPr="0056164E">
        <w:rPr>
          <w:b/>
          <w:bCs/>
          <w:sz w:val="20"/>
          <w:u w:val="single"/>
        </w:rPr>
        <w:t>Operations Strategy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2"/>
        <w:gridCol w:w="1772"/>
        <w:gridCol w:w="2427"/>
        <w:gridCol w:w="222"/>
      </w:tblGrid>
      <w:tr w:rsidR="00623AE0" w:rsidRPr="0056164E" w14:paraId="2ED3F96E" w14:textId="16B0E78F" w:rsidTr="00623AE0">
        <w:trPr>
          <w:trHeight w:val="20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064FC029" w14:textId="77777777" w:rsidR="00623AE0" w:rsidRPr="0056164E" w:rsidRDefault="00623AE0" w:rsidP="00623AE0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thinThickLargeGap" w:sz="24" w:space="0" w:color="auto"/>
            </w:tcBorders>
            <w:vAlign w:val="center"/>
          </w:tcPr>
          <w:p w14:paraId="760B694F" w14:textId="3C6192F6" w:rsidR="00623AE0" w:rsidRPr="0056164E" w:rsidRDefault="00623AE0" w:rsidP="00623AE0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1BB014E5" w14:textId="77777777" w:rsidR="00623AE0" w:rsidRPr="0056164E" w:rsidRDefault="00623AE0" w:rsidP="00623AE0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</w:tr>
      <w:tr w:rsidR="00623AE0" w:rsidRPr="0056164E" w14:paraId="28A84D63" w14:textId="4D1E54A8" w:rsidTr="00623AE0">
        <w:trPr>
          <w:trHeight w:val="288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53C89604" w14:textId="77777777" w:rsidR="00623AE0" w:rsidRPr="0056164E" w:rsidRDefault="00623AE0" w:rsidP="00623AE0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vAlign w:val="center"/>
          </w:tcPr>
          <w:p w14:paraId="3BA79FC0" w14:textId="3C8BA1BD" w:rsidR="00623AE0" w:rsidRPr="0056164E" w:rsidRDefault="00623AE0" w:rsidP="00623AE0">
            <w:pPr>
              <w:jc w:val="center"/>
              <w:rPr>
                <w:b/>
                <w:bCs/>
                <w:sz w:val="20"/>
                <w:u w:val="single"/>
              </w:rPr>
            </w:pPr>
            <w:r w:rsidRPr="0056164E">
              <w:rPr>
                <w:b/>
                <w:bCs/>
                <w:sz w:val="20"/>
                <w:u w:val="single"/>
              </w:rPr>
              <w:t>Product Design</w:t>
            </w:r>
          </w:p>
        </w:tc>
        <w:tc>
          <w:tcPr>
            <w:tcW w:w="0" w:type="auto"/>
            <w:tcBorders>
              <w:left w:val="nil"/>
              <w:right w:val="thickThinLargeGap" w:sz="24" w:space="0" w:color="auto"/>
            </w:tcBorders>
          </w:tcPr>
          <w:p w14:paraId="1FA2851A" w14:textId="77777777" w:rsidR="00623AE0" w:rsidRPr="0056164E" w:rsidRDefault="00623AE0" w:rsidP="00623AE0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</w:tr>
      <w:tr w:rsidR="00623AE0" w:rsidRPr="0056164E" w14:paraId="2FCF5B99" w14:textId="38D908A4" w:rsidTr="00623AE0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3A8196CD" w14:textId="77777777" w:rsidR="00623AE0" w:rsidRPr="0056164E" w:rsidRDefault="00623AE0" w:rsidP="00623AE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4C4AF3" w14:textId="513006CC" w:rsidR="00623AE0" w:rsidRPr="0056164E" w:rsidRDefault="00623AE0" w:rsidP="00623AE0">
            <w:pPr>
              <w:jc w:val="center"/>
              <w:rPr>
                <w:b/>
                <w:bCs/>
                <w:sz w:val="20"/>
              </w:rPr>
            </w:pPr>
            <w:r w:rsidRPr="0056164E">
              <w:rPr>
                <w:b/>
                <w:bCs/>
                <w:sz w:val="20"/>
              </w:rPr>
              <w:t>*Customized</w:t>
            </w:r>
          </w:p>
          <w:p w14:paraId="466BC773" w14:textId="70E3F9AE" w:rsidR="00623AE0" w:rsidRPr="0056164E" w:rsidRDefault="00623AE0" w:rsidP="00623AE0">
            <w:pPr>
              <w:jc w:val="center"/>
              <w:rPr>
                <w:b/>
                <w:bCs/>
                <w:sz w:val="20"/>
                <w:u w:val="single"/>
              </w:rPr>
            </w:pPr>
            <w:r w:rsidRPr="0056164E">
              <w:rPr>
                <w:b/>
                <w:bCs/>
                <w:sz w:val="20"/>
              </w:rPr>
              <w:t>*Standardized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792D5F61" w14:textId="77777777" w:rsidR="00623AE0" w:rsidRPr="0056164E" w:rsidRDefault="00623AE0" w:rsidP="00623AE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23AE0" w:rsidRPr="0056164E" w14:paraId="4ED2113B" w14:textId="5CB10A57" w:rsidTr="00623AE0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77FE7441" w14:textId="77777777" w:rsidR="00623AE0" w:rsidRPr="0056164E" w:rsidRDefault="00623AE0" w:rsidP="00623AE0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vAlign w:val="center"/>
          </w:tcPr>
          <w:p w14:paraId="4575AF47" w14:textId="18831662" w:rsidR="00623AE0" w:rsidRPr="0056164E" w:rsidRDefault="00623AE0" w:rsidP="00623AE0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0EE6A06C" w14:textId="77777777" w:rsidR="00623AE0" w:rsidRPr="0056164E" w:rsidRDefault="00623AE0" w:rsidP="00623AE0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</w:tr>
      <w:tr w:rsidR="00623AE0" w:rsidRPr="0056164E" w14:paraId="2CA56160" w14:textId="40A50987" w:rsidTr="00623AE0">
        <w:trPr>
          <w:trHeight w:val="288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72906DBC" w14:textId="77777777" w:rsidR="00623AE0" w:rsidRPr="0056164E" w:rsidRDefault="00623AE0" w:rsidP="00623AE0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vAlign w:val="center"/>
          </w:tcPr>
          <w:p w14:paraId="5BAD9120" w14:textId="77BEECD4" w:rsidR="00623AE0" w:rsidRPr="0056164E" w:rsidRDefault="00623AE0" w:rsidP="00623AE0">
            <w:pPr>
              <w:jc w:val="center"/>
              <w:rPr>
                <w:b/>
                <w:sz w:val="20"/>
                <w:u w:val="single"/>
              </w:rPr>
            </w:pPr>
            <w:r w:rsidRPr="0056164E">
              <w:rPr>
                <w:b/>
                <w:sz w:val="20"/>
                <w:u w:val="single"/>
              </w:rPr>
              <w:t>Process Design</w:t>
            </w:r>
          </w:p>
        </w:tc>
        <w:tc>
          <w:tcPr>
            <w:tcW w:w="0" w:type="auto"/>
            <w:tcBorders>
              <w:left w:val="nil"/>
              <w:right w:val="thickThinLargeGap" w:sz="24" w:space="0" w:color="auto"/>
            </w:tcBorders>
          </w:tcPr>
          <w:p w14:paraId="166B6606" w14:textId="77777777" w:rsidR="00623AE0" w:rsidRPr="0056164E" w:rsidRDefault="00623AE0" w:rsidP="00623AE0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623AE0" w:rsidRPr="0056164E" w14:paraId="77953253" w14:textId="3135AFD3" w:rsidTr="00623AE0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79F7AE36" w14:textId="77777777" w:rsidR="00623AE0" w:rsidRPr="0056164E" w:rsidRDefault="00623AE0" w:rsidP="00623AE0">
            <w:pPr>
              <w:rPr>
                <w:b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95772A" w14:textId="29CEB4B8" w:rsidR="00623AE0" w:rsidRPr="0056164E" w:rsidRDefault="00623AE0" w:rsidP="00623AE0">
            <w:pPr>
              <w:jc w:val="center"/>
              <w:rPr>
                <w:b/>
                <w:bCs/>
                <w:sz w:val="20"/>
                <w:u w:val="single"/>
              </w:rPr>
            </w:pPr>
            <w:r w:rsidRPr="0056164E">
              <w:rPr>
                <w:b/>
                <w:sz w:val="20"/>
                <w:u w:val="single"/>
              </w:rPr>
              <w:t>Manufacturing</w:t>
            </w:r>
          </w:p>
          <w:p w14:paraId="0409778E" w14:textId="77777777" w:rsidR="00623AE0" w:rsidRPr="0056164E" w:rsidRDefault="00623AE0" w:rsidP="00623AE0">
            <w:pPr>
              <w:jc w:val="center"/>
              <w:rPr>
                <w:b/>
                <w:bCs/>
                <w:sz w:val="20"/>
              </w:rPr>
            </w:pPr>
            <w:r w:rsidRPr="0056164E">
              <w:rPr>
                <w:b/>
                <w:bCs/>
                <w:sz w:val="20"/>
              </w:rPr>
              <w:t>*Product-Focused</w:t>
            </w:r>
          </w:p>
          <w:p w14:paraId="7A3C2846" w14:textId="77777777" w:rsidR="00623AE0" w:rsidRPr="0056164E" w:rsidRDefault="00623AE0" w:rsidP="00623AE0">
            <w:pPr>
              <w:jc w:val="center"/>
              <w:rPr>
                <w:b/>
                <w:bCs/>
                <w:sz w:val="20"/>
              </w:rPr>
            </w:pPr>
            <w:r w:rsidRPr="0056164E">
              <w:rPr>
                <w:b/>
                <w:bCs/>
                <w:sz w:val="20"/>
              </w:rPr>
              <w:t>*Process-Focused</w:t>
            </w:r>
          </w:p>
          <w:p w14:paraId="70E1ED47" w14:textId="77777777" w:rsidR="00623AE0" w:rsidRPr="0056164E" w:rsidRDefault="00623AE0" w:rsidP="00623AE0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58B3B5" w14:textId="77777777" w:rsidR="00623AE0" w:rsidRPr="0056164E" w:rsidRDefault="00623AE0" w:rsidP="00623AE0">
            <w:pPr>
              <w:jc w:val="center"/>
              <w:rPr>
                <w:b/>
                <w:sz w:val="20"/>
                <w:u w:val="single"/>
              </w:rPr>
            </w:pPr>
            <w:r w:rsidRPr="0056164E">
              <w:rPr>
                <w:b/>
                <w:sz w:val="20"/>
                <w:u w:val="single"/>
              </w:rPr>
              <w:t>Service</w:t>
            </w:r>
          </w:p>
          <w:p w14:paraId="33F2E46C" w14:textId="77777777" w:rsidR="00623AE0" w:rsidRPr="0056164E" w:rsidRDefault="00623AE0" w:rsidP="00623AE0">
            <w:pPr>
              <w:rPr>
                <w:b/>
                <w:sz w:val="20"/>
              </w:rPr>
            </w:pPr>
            <w:r w:rsidRPr="0056164E">
              <w:rPr>
                <w:b/>
                <w:sz w:val="20"/>
              </w:rPr>
              <w:t>*Quasi-manufacturing</w:t>
            </w:r>
          </w:p>
          <w:p w14:paraId="0831C985" w14:textId="77777777" w:rsidR="00623AE0" w:rsidRPr="0056164E" w:rsidRDefault="00623AE0" w:rsidP="00623AE0">
            <w:pPr>
              <w:rPr>
                <w:b/>
                <w:sz w:val="20"/>
              </w:rPr>
            </w:pPr>
            <w:r w:rsidRPr="0056164E">
              <w:rPr>
                <w:b/>
                <w:sz w:val="20"/>
              </w:rPr>
              <w:t>*Customer-as-participant</w:t>
            </w:r>
          </w:p>
          <w:p w14:paraId="790CB553" w14:textId="77777777" w:rsidR="00623AE0" w:rsidRPr="0056164E" w:rsidRDefault="00623AE0" w:rsidP="00623AE0">
            <w:pPr>
              <w:rPr>
                <w:b/>
                <w:sz w:val="20"/>
              </w:rPr>
            </w:pPr>
            <w:r w:rsidRPr="0056164E">
              <w:rPr>
                <w:b/>
                <w:sz w:val="20"/>
              </w:rPr>
              <w:t>*Customer-as-product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73A6FB9B" w14:textId="77777777" w:rsidR="00623AE0" w:rsidRPr="0056164E" w:rsidRDefault="00623AE0" w:rsidP="00623AE0">
            <w:pPr>
              <w:rPr>
                <w:b/>
                <w:sz w:val="20"/>
                <w:u w:val="single"/>
              </w:rPr>
            </w:pPr>
          </w:p>
        </w:tc>
      </w:tr>
      <w:tr w:rsidR="00623AE0" w:rsidRPr="0056164E" w14:paraId="3BA0D420" w14:textId="680F4DDC" w:rsidTr="00623AE0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058353BA" w14:textId="77777777" w:rsidR="00623AE0" w:rsidRPr="0056164E" w:rsidRDefault="00623AE0" w:rsidP="00623AE0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652EA076" w14:textId="2DE356BD" w:rsidR="00623AE0" w:rsidRPr="0056164E" w:rsidRDefault="00623AE0" w:rsidP="00623AE0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8CEABC7" w14:textId="77777777" w:rsidR="00623AE0" w:rsidRPr="0056164E" w:rsidRDefault="00623AE0" w:rsidP="00623AE0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2E2AE822" w14:textId="77777777" w:rsidR="00623AE0" w:rsidRPr="0056164E" w:rsidRDefault="00623AE0" w:rsidP="00623AE0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623AE0" w:rsidRPr="0056164E" w14:paraId="75F69119" w14:textId="3F1839D1" w:rsidTr="00623AE0">
        <w:trPr>
          <w:trHeight w:val="288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3185EC9D" w14:textId="77777777" w:rsidR="00623AE0" w:rsidRPr="0056164E" w:rsidRDefault="00623AE0" w:rsidP="00623AE0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vAlign w:val="center"/>
          </w:tcPr>
          <w:p w14:paraId="49705841" w14:textId="1A2FA97D" w:rsidR="00623AE0" w:rsidRPr="0056164E" w:rsidRDefault="00623AE0" w:rsidP="00623AE0">
            <w:pPr>
              <w:jc w:val="center"/>
              <w:rPr>
                <w:b/>
                <w:bCs/>
                <w:sz w:val="20"/>
                <w:u w:val="single"/>
              </w:rPr>
            </w:pPr>
            <w:r w:rsidRPr="0056164E">
              <w:rPr>
                <w:b/>
                <w:bCs/>
                <w:sz w:val="20"/>
                <w:u w:val="single"/>
              </w:rPr>
              <w:t>Inventory Design</w:t>
            </w:r>
          </w:p>
        </w:tc>
        <w:tc>
          <w:tcPr>
            <w:tcW w:w="0" w:type="auto"/>
            <w:tcBorders>
              <w:left w:val="nil"/>
              <w:right w:val="thickThinLargeGap" w:sz="24" w:space="0" w:color="auto"/>
            </w:tcBorders>
          </w:tcPr>
          <w:p w14:paraId="1F6EDC1F" w14:textId="77777777" w:rsidR="00623AE0" w:rsidRPr="0056164E" w:rsidRDefault="00623AE0" w:rsidP="00623AE0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</w:tr>
      <w:tr w:rsidR="00623AE0" w:rsidRPr="0056164E" w14:paraId="6D4E90AD" w14:textId="7AFF58E4" w:rsidTr="00623AE0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31780106" w14:textId="77777777" w:rsidR="00623AE0" w:rsidRPr="0056164E" w:rsidRDefault="00623AE0" w:rsidP="00623AE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E0DCFB" w14:textId="79D31275" w:rsidR="00623AE0" w:rsidRPr="0056164E" w:rsidRDefault="00623AE0" w:rsidP="00623AE0">
            <w:pPr>
              <w:jc w:val="center"/>
              <w:rPr>
                <w:b/>
                <w:bCs/>
                <w:sz w:val="20"/>
              </w:rPr>
            </w:pPr>
            <w:r w:rsidRPr="0056164E">
              <w:rPr>
                <w:b/>
                <w:bCs/>
                <w:sz w:val="20"/>
              </w:rPr>
              <w:t>*Make-to-Stock</w:t>
            </w:r>
          </w:p>
          <w:p w14:paraId="578A3CE2" w14:textId="77777777" w:rsidR="00623AE0" w:rsidRPr="0056164E" w:rsidRDefault="00623AE0" w:rsidP="00623AE0">
            <w:pPr>
              <w:jc w:val="center"/>
              <w:rPr>
                <w:sz w:val="20"/>
              </w:rPr>
            </w:pPr>
            <w:r w:rsidRPr="0056164E">
              <w:rPr>
                <w:b/>
                <w:bCs/>
                <w:sz w:val="20"/>
              </w:rPr>
              <w:t>*Make-to-Order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3102158B" w14:textId="77777777" w:rsidR="00623AE0" w:rsidRPr="0056164E" w:rsidRDefault="00623AE0" w:rsidP="00623AE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23AE0" w:rsidRPr="0056164E" w14:paraId="40391C34" w14:textId="380152EF" w:rsidTr="00623AE0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280F1FAA" w14:textId="77777777" w:rsidR="00623AE0" w:rsidRPr="0056164E" w:rsidRDefault="00623AE0" w:rsidP="00623AE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5889F998" w14:textId="63CC1A05" w:rsidR="00623AE0" w:rsidRPr="0056164E" w:rsidRDefault="00623AE0" w:rsidP="00623AE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25D761B5" w14:textId="77777777" w:rsidR="00623AE0" w:rsidRPr="0056164E" w:rsidRDefault="00623AE0" w:rsidP="00623AE0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7A11303C" w14:textId="77777777" w:rsidR="00D46836" w:rsidRPr="0056164E" w:rsidRDefault="00D46836" w:rsidP="00623AE0">
      <w:pPr>
        <w:jc w:val="center"/>
        <w:rPr>
          <w:sz w:val="20"/>
        </w:rPr>
      </w:pPr>
    </w:p>
    <w:p w14:paraId="00746383" w14:textId="77777777" w:rsidR="00D46836" w:rsidRPr="0056164E" w:rsidRDefault="00D46836" w:rsidP="00623AE0">
      <w:pPr>
        <w:rPr>
          <w:sz w:val="20"/>
        </w:rPr>
      </w:pPr>
      <w:r w:rsidRPr="0056164E">
        <w:rPr>
          <w:sz w:val="20"/>
        </w:rPr>
        <w:br w:type="page"/>
      </w:r>
    </w:p>
    <w:p w14:paraId="0C1A59DB" w14:textId="77777777" w:rsidR="00725D40" w:rsidRPr="0056164E" w:rsidRDefault="00725D40">
      <w:pPr>
        <w:jc w:val="center"/>
        <w:rPr>
          <w:szCs w:val="24"/>
        </w:rPr>
      </w:pPr>
    </w:p>
    <w:p w14:paraId="69F5E20D" w14:textId="3312F242" w:rsidR="00F64299" w:rsidRPr="0056164E" w:rsidRDefault="00F64299" w:rsidP="00533855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  <w:r w:rsidRPr="0056164E">
        <w:rPr>
          <w:rFonts w:ascii="Times New Roman" w:hAnsi="Times New Roman" w:cs="Times New Roman"/>
          <w:i/>
          <w:iCs/>
          <w:sz w:val="24"/>
          <w:szCs w:val="24"/>
          <w:u w:val="single"/>
        </w:rPr>
        <w:t>Break-Even Analysis</w:t>
      </w:r>
    </w:p>
    <w:p w14:paraId="18EDFA9C" w14:textId="77777777" w:rsidR="00F64299" w:rsidRPr="0056164E" w:rsidRDefault="00F64299">
      <w:pPr>
        <w:rPr>
          <w:sz w:val="20"/>
        </w:rPr>
      </w:pPr>
    </w:p>
    <w:p w14:paraId="7CB3E16C" w14:textId="5F766971" w:rsidR="00F64299" w:rsidRPr="0056164E" w:rsidRDefault="00F64299">
      <w:pPr>
        <w:rPr>
          <w:sz w:val="20"/>
        </w:rPr>
      </w:pPr>
      <w:r w:rsidRPr="0056164E">
        <w:rPr>
          <w:sz w:val="20"/>
        </w:rPr>
        <w:t xml:space="preserve">Three production processes, Automated (A), </w:t>
      </w:r>
      <w:r w:rsidR="00623AE0" w:rsidRPr="0056164E">
        <w:rPr>
          <w:sz w:val="20"/>
        </w:rPr>
        <w:t>C</w:t>
      </w:r>
      <w:r w:rsidRPr="0056164E">
        <w:rPr>
          <w:sz w:val="20"/>
        </w:rPr>
        <w:t xml:space="preserve">ellular </w:t>
      </w:r>
      <w:r w:rsidR="00623AE0" w:rsidRPr="0056164E">
        <w:rPr>
          <w:sz w:val="20"/>
        </w:rPr>
        <w:t>M</w:t>
      </w:r>
      <w:r w:rsidRPr="0056164E">
        <w:rPr>
          <w:sz w:val="20"/>
        </w:rPr>
        <w:t xml:space="preserve">anufacturing (C), and </w:t>
      </w:r>
      <w:r w:rsidR="00623AE0" w:rsidRPr="0056164E">
        <w:rPr>
          <w:sz w:val="20"/>
        </w:rPr>
        <w:t>J</w:t>
      </w:r>
      <w:r w:rsidRPr="0056164E">
        <w:rPr>
          <w:sz w:val="20"/>
        </w:rPr>
        <w:t xml:space="preserve">ob </w:t>
      </w:r>
      <w:r w:rsidR="00623AE0" w:rsidRPr="0056164E">
        <w:rPr>
          <w:sz w:val="20"/>
        </w:rPr>
        <w:t>S</w:t>
      </w:r>
      <w:r w:rsidRPr="0056164E">
        <w:rPr>
          <w:sz w:val="20"/>
        </w:rPr>
        <w:t>hop (J), have the following cost structure.  Which process is preferred?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C0018E" w:rsidRPr="0056164E" w14:paraId="5725E816" w14:textId="77777777" w:rsidTr="00E01A97">
        <w:trPr>
          <w:trHeight w:val="1728"/>
        </w:trPr>
        <w:tc>
          <w:tcPr>
            <w:tcW w:w="8610" w:type="dxa"/>
          </w:tcPr>
          <w:p w14:paraId="1BDBF9A0" w14:textId="77777777" w:rsidR="00C0018E" w:rsidRPr="0056164E" w:rsidRDefault="00C0018E">
            <w:pPr>
              <w:rPr>
                <w:b/>
                <w:sz w:val="20"/>
                <w:u w:val="single"/>
              </w:rPr>
            </w:pPr>
            <w:r w:rsidRPr="0056164E">
              <w:rPr>
                <w:b/>
                <w:sz w:val="20"/>
                <w:u w:val="single"/>
              </w:rPr>
              <w:t>Definition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16"/>
              <w:gridCol w:w="1517"/>
              <w:gridCol w:w="1783"/>
            </w:tblGrid>
            <w:tr w:rsidR="00623AE0" w:rsidRPr="0056164E" w14:paraId="754311FE" w14:textId="77777777" w:rsidTr="00DB5551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</w:tcBorders>
                </w:tcPr>
                <w:p w14:paraId="1AF097DA" w14:textId="4979B324" w:rsidR="00623AE0" w:rsidRPr="0056164E" w:rsidRDefault="00623AE0" w:rsidP="00623AE0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Process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</w:tcPr>
                <w:p w14:paraId="5CDA5833" w14:textId="0E42F0F0" w:rsidR="00623AE0" w:rsidRPr="0056164E" w:rsidRDefault="00623AE0" w:rsidP="00623AE0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Fixed Cost</w:t>
                  </w:r>
                  <w:r w:rsidR="00DB5551" w:rsidRPr="0056164E">
                    <w:rPr>
                      <w:sz w:val="20"/>
                    </w:rPr>
                    <w:t xml:space="preserve"> (FC)</w:t>
                  </w:r>
                </w:p>
                <w:p w14:paraId="1AFE5459" w14:textId="3F767A7D" w:rsidR="00623AE0" w:rsidRPr="0056164E" w:rsidRDefault="00623AE0" w:rsidP="00623AE0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per Year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</w:tcPr>
                <w:p w14:paraId="3F45DEB5" w14:textId="16A592FA" w:rsidR="00623AE0" w:rsidRPr="0056164E" w:rsidRDefault="00623AE0" w:rsidP="00623AE0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Variable Cost</w:t>
                  </w:r>
                  <w:r w:rsidR="00DB5551" w:rsidRPr="0056164E">
                    <w:rPr>
                      <w:sz w:val="20"/>
                    </w:rPr>
                    <w:t xml:space="preserve"> (VC)</w:t>
                  </w:r>
                </w:p>
                <w:p w14:paraId="29F69F1E" w14:textId="767DA2A9" w:rsidR="00623AE0" w:rsidRPr="0056164E" w:rsidRDefault="00623AE0" w:rsidP="00623AE0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per unit</w:t>
                  </w:r>
                </w:p>
              </w:tc>
            </w:tr>
            <w:tr w:rsidR="00C0018E" w:rsidRPr="0056164E" w14:paraId="6C902644" w14:textId="77777777" w:rsidTr="00DB5551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</w:tcBorders>
                </w:tcPr>
                <w:p w14:paraId="4219156B" w14:textId="6A7FE525" w:rsidR="00C0018E" w:rsidRPr="0056164E" w:rsidRDefault="00623AE0" w:rsidP="004416CE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Automated (A)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</w:tcPr>
                <w:p w14:paraId="575777B8" w14:textId="77777777" w:rsidR="00C0018E" w:rsidRPr="0056164E" w:rsidRDefault="00C0018E" w:rsidP="008A66E3">
                  <w:pPr>
                    <w:ind w:left="152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$ 110,000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</w:tcPr>
                <w:p w14:paraId="5198C37B" w14:textId="08090BCE" w:rsidR="00C0018E" w:rsidRPr="0056164E" w:rsidRDefault="00C0018E" w:rsidP="004416CE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$</w:t>
                  </w:r>
                  <w:r w:rsidR="008A66E3" w:rsidRPr="0056164E">
                    <w:rPr>
                      <w:sz w:val="20"/>
                    </w:rPr>
                    <w:t xml:space="preserve"> </w:t>
                  </w:r>
                  <w:r w:rsidRPr="0056164E">
                    <w:rPr>
                      <w:sz w:val="20"/>
                    </w:rPr>
                    <w:t>2</w:t>
                  </w:r>
                </w:p>
              </w:tc>
            </w:tr>
            <w:tr w:rsidR="00C0018E" w:rsidRPr="0056164E" w14:paraId="56FB8C2D" w14:textId="77777777" w:rsidTr="00DB5551">
              <w:trPr>
                <w:trHeight w:val="20"/>
                <w:jc w:val="center"/>
              </w:trPr>
              <w:tc>
                <w:tcPr>
                  <w:tcW w:w="0" w:type="auto"/>
                </w:tcPr>
                <w:p w14:paraId="7118DDB6" w14:textId="1A6D63D9" w:rsidR="00C0018E" w:rsidRPr="0056164E" w:rsidRDefault="00623AE0" w:rsidP="004416CE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Cellular Manufacturing (C)</w:t>
                  </w:r>
                </w:p>
              </w:tc>
              <w:tc>
                <w:tcPr>
                  <w:tcW w:w="0" w:type="auto"/>
                </w:tcPr>
                <w:p w14:paraId="61FE753E" w14:textId="77777777" w:rsidR="00C0018E" w:rsidRPr="0056164E" w:rsidRDefault="00C0018E" w:rsidP="008A66E3">
                  <w:pPr>
                    <w:ind w:left="152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$  80,000</w:t>
                  </w:r>
                </w:p>
              </w:tc>
              <w:tc>
                <w:tcPr>
                  <w:tcW w:w="0" w:type="auto"/>
                </w:tcPr>
                <w:p w14:paraId="79E4BB8A" w14:textId="5E168998" w:rsidR="00C0018E" w:rsidRPr="0056164E" w:rsidRDefault="00C0018E" w:rsidP="004416CE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$</w:t>
                  </w:r>
                  <w:r w:rsidR="008A66E3" w:rsidRPr="0056164E">
                    <w:rPr>
                      <w:sz w:val="20"/>
                    </w:rPr>
                    <w:t xml:space="preserve"> </w:t>
                  </w:r>
                  <w:r w:rsidRPr="0056164E">
                    <w:rPr>
                      <w:sz w:val="20"/>
                    </w:rPr>
                    <w:t>4</w:t>
                  </w:r>
                </w:p>
              </w:tc>
            </w:tr>
            <w:tr w:rsidR="00C0018E" w:rsidRPr="0056164E" w14:paraId="5E8554D0" w14:textId="77777777" w:rsidTr="00DB5551">
              <w:trPr>
                <w:trHeight w:val="20"/>
                <w:jc w:val="center"/>
              </w:trPr>
              <w:tc>
                <w:tcPr>
                  <w:tcW w:w="0" w:type="auto"/>
                </w:tcPr>
                <w:p w14:paraId="0B3D7BAF" w14:textId="0F594FC7" w:rsidR="00C0018E" w:rsidRPr="0056164E" w:rsidRDefault="00623AE0" w:rsidP="004416CE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Job Shop (J)</w:t>
                  </w:r>
                </w:p>
              </w:tc>
              <w:tc>
                <w:tcPr>
                  <w:tcW w:w="0" w:type="auto"/>
                </w:tcPr>
                <w:p w14:paraId="50BE9A2D" w14:textId="77777777" w:rsidR="00C0018E" w:rsidRPr="0056164E" w:rsidRDefault="00C0018E" w:rsidP="008A66E3">
                  <w:pPr>
                    <w:ind w:left="152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$  75,000</w:t>
                  </w:r>
                </w:p>
              </w:tc>
              <w:tc>
                <w:tcPr>
                  <w:tcW w:w="0" w:type="auto"/>
                </w:tcPr>
                <w:p w14:paraId="3B2D93A1" w14:textId="21A9800D" w:rsidR="00C0018E" w:rsidRPr="0056164E" w:rsidRDefault="00C0018E" w:rsidP="004416CE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$</w:t>
                  </w:r>
                  <w:r w:rsidR="008A66E3" w:rsidRPr="0056164E">
                    <w:rPr>
                      <w:sz w:val="20"/>
                    </w:rPr>
                    <w:t xml:space="preserve"> </w:t>
                  </w:r>
                  <w:r w:rsidRPr="0056164E">
                    <w:rPr>
                      <w:sz w:val="20"/>
                    </w:rPr>
                    <w:t>5</w:t>
                  </w:r>
                </w:p>
              </w:tc>
            </w:tr>
          </w:tbl>
          <w:p w14:paraId="3C139AC9" w14:textId="4CD63696" w:rsidR="00C0018E" w:rsidRPr="0056164E" w:rsidRDefault="00C0018E" w:rsidP="00623AE0">
            <w:pPr>
              <w:jc w:val="center"/>
              <w:rPr>
                <w:sz w:val="20"/>
              </w:rPr>
            </w:pPr>
          </w:p>
        </w:tc>
      </w:tr>
      <w:tr w:rsidR="00C0018E" w:rsidRPr="0056164E" w14:paraId="07A5F218" w14:textId="77777777" w:rsidTr="00E01A97">
        <w:trPr>
          <w:trHeight w:val="3168"/>
        </w:trPr>
        <w:tc>
          <w:tcPr>
            <w:tcW w:w="8610" w:type="dxa"/>
          </w:tcPr>
          <w:p w14:paraId="64457060" w14:textId="38790113" w:rsidR="00C0018E" w:rsidRPr="0056164E" w:rsidRDefault="00C0018E">
            <w:pPr>
              <w:rPr>
                <w:b/>
                <w:sz w:val="20"/>
                <w:u w:val="single"/>
              </w:rPr>
            </w:pPr>
            <w:r w:rsidRPr="0056164E">
              <w:rPr>
                <w:b/>
                <w:sz w:val="20"/>
                <w:u w:val="single"/>
              </w:rPr>
              <w:t>Solution</w:t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357"/>
              <w:gridCol w:w="1927"/>
              <w:gridCol w:w="416"/>
              <w:gridCol w:w="1800"/>
            </w:tblGrid>
            <w:tr w:rsidR="008A66E3" w:rsidRPr="0056164E" w14:paraId="7CB91185" w14:textId="77777777" w:rsidTr="00B676E6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14:paraId="4EDA878A" w14:textId="7893773A" w:rsidR="00DB5551" w:rsidRPr="0056164E" w:rsidRDefault="00DB5551" w:rsidP="00DB5551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Let X=Annual Production.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308EAA47" w14:textId="77777777" w:rsidR="00DB5551" w:rsidRPr="0056164E" w:rsidRDefault="00DB5551" w:rsidP="00DB555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6C2723E8" w14:textId="77777777" w:rsidR="00DB5551" w:rsidRPr="0056164E" w:rsidRDefault="00DB5551" w:rsidP="00DB555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4996B60" w14:textId="77777777" w:rsidR="00DB5551" w:rsidRPr="0056164E" w:rsidRDefault="00DB5551" w:rsidP="00DB5551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676E6" w:rsidRPr="0056164E" w14:paraId="3E0C53C7" w14:textId="77777777" w:rsidTr="00B676E6">
              <w:trPr>
                <w:trHeight w:val="20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74CFAA65" w14:textId="77777777" w:rsidR="00B676E6" w:rsidRPr="0056164E" w:rsidRDefault="00B676E6" w:rsidP="00DB5551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 xml:space="preserve">Break-even </w:t>
                  </w:r>
                </w:p>
                <w:p w14:paraId="1C4B577E" w14:textId="4CD3CF97" w:rsidR="00B676E6" w:rsidRPr="0056164E" w:rsidRDefault="00B676E6" w:rsidP="00DB5551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between (A) &amp; (C)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AD48D" w14:textId="77777777" w:rsidR="00B676E6" w:rsidRPr="0056164E" w:rsidRDefault="00B676E6" w:rsidP="00DB5551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For (A):</w:t>
                  </w:r>
                </w:p>
                <w:p w14:paraId="68E40CD2" w14:textId="0F06F6E2" w:rsidR="00B676E6" w:rsidRPr="0056164E" w:rsidRDefault="00B676E6" w:rsidP="00DB5551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FC + VC * 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F5459" w14:textId="77777777" w:rsidR="00B676E6" w:rsidRPr="0056164E" w:rsidRDefault="00B676E6" w:rsidP="00DB555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020979C" w14:textId="737D3D13" w:rsidR="00B676E6" w:rsidRPr="0056164E" w:rsidRDefault="00B676E6" w:rsidP="00DB5551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For (C):</w:t>
                  </w:r>
                </w:p>
                <w:p w14:paraId="3C4F01FE" w14:textId="2D6524F3" w:rsidR="00B676E6" w:rsidRPr="0056164E" w:rsidRDefault="00B676E6" w:rsidP="00DB5551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FC + VC * X</w:t>
                  </w:r>
                </w:p>
              </w:tc>
            </w:tr>
            <w:tr w:rsidR="00B676E6" w:rsidRPr="0056164E" w14:paraId="434AF57A" w14:textId="77777777" w:rsidTr="00B676E6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79F6BF59" w14:textId="66489E7D" w:rsidR="00B676E6" w:rsidRPr="0056164E" w:rsidRDefault="00B676E6" w:rsidP="00DB555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A17B32B" w14:textId="7EA2363B" w:rsidR="00B676E6" w:rsidRPr="0056164E" w:rsidRDefault="00B676E6" w:rsidP="00DB5551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$110,000 + $2X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FDDC53" w14:textId="3D221E31" w:rsidR="00B676E6" w:rsidRPr="0056164E" w:rsidRDefault="00B676E6" w:rsidP="00DB5551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A413995" w14:textId="4F1CF779" w:rsidR="00B676E6" w:rsidRPr="0056164E" w:rsidRDefault="00B676E6" w:rsidP="00DB5551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$80,000 + $4</w:t>
                  </w:r>
                  <w:r w:rsidR="004833B6">
                    <w:rPr>
                      <w:sz w:val="20"/>
                    </w:rPr>
                    <w:t>X</w:t>
                  </w:r>
                </w:p>
              </w:tc>
            </w:tr>
            <w:tr w:rsidR="00B676E6" w:rsidRPr="0056164E" w14:paraId="61B829C3" w14:textId="77777777" w:rsidTr="00B676E6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BEB73" w14:textId="77777777" w:rsidR="00B676E6" w:rsidRPr="0056164E" w:rsidRDefault="00B676E6" w:rsidP="00DB555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479DA4A" w14:textId="69273150" w:rsidR="00B676E6" w:rsidRPr="0056164E" w:rsidRDefault="00B676E6" w:rsidP="00DB5551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Break-even =</w:t>
                  </w:r>
                  <w:r w:rsidR="008A66E3" w:rsidRPr="0056164E">
                    <w:rPr>
                      <w:sz w:val="20"/>
                    </w:rPr>
                    <w:t xml:space="preserve"> X =</w:t>
                  </w:r>
                  <w:r w:rsidRPr="0056164E">
                    <w:rPr>
                      <w:sz w:val="20"/>
                    </w:rPr>
                    <w:t xml:space="preserve"> (110000–80000)/(4–2)=15000</w:t>
                  </w:r>
                </w:p>
              </w:tc>
            </w:tr>
            <w:tr w:rsidR="00B676E6" w:rsidRPr="0056164E" w14:paraId="31F92F4F" w14:textId="77777777" w:rsidTr="00B676E6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14:paraId="2DB815D3" w14:textId="542DBE8F" w:rsidR="00DB5551" w:rsidRPr="0056164E" w:rsidRDefault="00DB5551" w:rsidP="00DB555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2A0497" w14:textId="56F6D789" w:rsidR="00DB5551" w:rsidRPr="0056164E" w:rsidRDefault="00DB5551" w:rsidP="00DB555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F7C37CE" w14:textId="77777777" w:rsidR="00DB5551" w:rsidRPr="0056164E" w:rsidRDefault="00DB5551" w:rsidP="00DB555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8FECC88" w14:textId="012400FC" w:rsidR="00DB5551" w:rsidRPr="0056164E" w:rsidRDefault="00DB5551" w:rsidP="00DB5551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676E6" w:rsidRPr="0056164E" w14:paraId="617E7A74" w14:textId="77777777" w:rsidTr="00B676E6">
              <w:trPr>
                <w:trHeight w:val="20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42497" w14:textId="77777777" w:rsidR="00B676E6" w:rsidRPr="0056164E" w:rsidRDefault="00B676E6" w:rsidP="00DB5551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 xml:space="preserve">Break-even </w:t>
                  </w:r>
                </w:p>
                <w:p w14:paraId="3F98C27D" w14:textId="5DC8DD06" w:rsidR="00B676E6" w:rsidRPr="0056164E" w:rsidRDefault="00B676E6" w:rsidP="00DB5551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between (C) &amp; (J)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E8B33" w14:textId="5E9F7FCF" w:rsidR="00B676E6" w:rsidRPr="0056164E" w:rsidRDefault="00B676E6" w:rsidP="00DB5551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For (C):</w:t>
                  </w:r>
                </w:p>
                <w:p w14:paraId="626A189D" w14:textId="10BF1246" w:rsidR="00B676E6" w:rsidRPr="0056164E" w:rsidRDefault="00B676E6" w:rsidP="00DB5551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FC + VC * 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ABF85" w14:textId="77777777" w:rsidR="00B676E6" w:rsidRPr="0056164E" w:rsidRDefault="00B676E6" w:rsidP="00DB555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ABD08EB" w14:textId="4B499D77" w:rsidR="00B676E6" w:rsidRPr="0056164E" w:rsidRDefault="00B676E6" w:rsidP="00DB5551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For (J):</w:t>
                  </w:r>
                </w:p>
                <w:p w14:paraId="1B3F2BC2" w14:textId="575A46B2" w:rsidR="00B676E6" w:rsidRPr="0056164E" w:rsidRDefault="00B676E6" w:rsidP="00DB5551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FC + VC * X</w:t>
                  </w:r>
                </w:p>
              </w:tc>
            </w:tr>
            <w:tr w:rsidR="00B676E6" w:rsidRPr="0056164E" w14:paraId="2D66DB9E" w14:textId="77777777" w:rsidTr="00B676E6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3C250" w14:textId="577CCED2" w:rsidR="00B676E6" w:rsidRPr="0056164E" w:rsidRDefault="00B676E6" w:rsidP="00DB555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6D24C41" w14:textId="1F03DDFE" w:rsidR="00B676E6" w:rsidRPr="0056164E" w:rsidRDefault="00B676E6" w:rsidP="00DB5551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$80,000 + $4X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CC4479B" w14:textId="3A961755" w:rsidR="00B676E6" w:rsidRPr="0056164E" w:rsidRDefault="00B676E6" w:rsidP="00DB5551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0FBF807" w14:textId="3D56F733" w:rsidR="00B676E6" w:rsidRPr="0056164E" w:rsidRDefault="00B676E6" w:rsidP="00DB5551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$75,000 + $5</w:t>
                  </w:r>
                  <w:r w:rsidR="004833B6">
                    <w:rPr>
                      <w:sz w:val="20"/>
                    </w:rPr>
                    <w:t>X</w:t>
                  </w:r>
                </w:p>
              </w:tc>
            </w:tr>
            <w:tr w:rsidR="00B676E6" w:rsidRPr="0056164E" w14:paraId="3642A74E" w14:textId="77777777" w:rsidTr="00B676E6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7CE54" w14:textId="77777777" w:rsidR="00B676E6" w:rsidRPr="0056164E" w:rsidRDefault="00B676E6" w:rsidP="00DB555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F518AB2" w14:textId="5797C392" w:rsidR="00B676E6" w:rsidRPr="0056164E" w:rsidRDefault="00B676E6" w:rsidP="00DB5551">
                  <w:pPr>
                    <w:jc w:val="center"/>
                    <w:rPr>
                      <w:sz w:val="20"/>
                    </w:rPr>
                  </w:pPr>
                  <w:r w:rsidRPr="0056164E">
                    <w:rPr>
                      <w:sz w:val="20"/>
                    </w:rPr>
                    <w:t>Break-even =</w:t>
                  </w:r>
                  <w:r w:rsidR="008A66E3" w:rsidRPr="0056164E">
                    <w:rPr>
                      <w:sz w:val="20"/>
                    </w:rPr>
                    <w:t xml:space="preserve"> X =</w:t>
                  </w:r>
                  <w:r w:rsidRPr="0056164E">
                    <w:rPr>
                      <w:sz w:val="20"/>
                    </w:rPr>
                    <w:t xml:space="preserve"> (80000–75000)/(5–4)=5000</w:t>
                  </w:r>
                </w:p>
              </w:tc>
            </w:tr>
            <w:tr w:rsidR="008A66E3" w:rsidRPr="0056164E" w14:paraId="1269D52E" w14:textId="77777777" w:rsidTr="00B676E6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14:paraId="17C82938" w14:textId="77777777" w:rsidR="00DB5551" w:rsidRPr="0056164E" w:rsidRDefault="00DB5551" w:rsidP="00DB5551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14:paraId="74E21804" w14:textId="77777777" w:rsidR="00DB5551" w:rsidRPr="0056164E" w:rsidRDefault="00DB5551" w:rsidP="00DB5551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14:paraId="20C04705" w14:textId="77777777" w:rsidR="00DB5551" w:rsidRPr="0056164E" w:rsidRDefault="00DB5551" w:rsidP="00DB5551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B713E25" w14:textId="77777777" w:rsidR="00DB5551" w:rsidRPr="0056164E" w:rsidRDefault="00DB5551" w:rsidP="00DB5551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14:paraId="6AB04723" w14:textId="4E8CA6E5" w:rsidR="00C0018E" w:rsidRPr="0056164E" w:rsidRDefault="00C0018E" w:rsidP="00C0018E">
            <w:pPr>
              <w:jc w:val="right"/>
              <w:rPr>
                <w:sz w:val="20"/>
              </w:rPr>
            </w:pPr>
          </w:p>
        </w:tc>
      </w:tr>
      <w:tr w:rsidR="00C0018E" w:rsidRPr="0056164E" w14:paraId="2BF46D5D" w14:textId="77777777" w:rsidTr="00E01A97">
        <w:trPr>
          <w:trHeight w:val="4166"/>
        </w:trPr>
        <w:tc>
          <w:tcPr>
            <w:tcW w:w="8610" w:type="dxa"/>
          </w:tcPr>
          <w:p w14:paraId="0445372C" w14:textId="5EFE78DF" w:rsidR="00C0018E" w:rsidRPr="0056164E" w:rsidRDefault="00C0018E" w:rsidP="006728DE">
            <w:pPr>
              <w:rPr>
                <w:b/>
                <w:sz w:val="20"/>
                <w:u w:val="single"/>
              </w:rPr>
            </w:pPr>
            <w:r w:rsidRPr="0056164E">
              <w:rPr>
                <w:b/>
                <w:sz w:val="20"/>
                <w:u w:val="single"/>
              </w:rPr>
              <w:t>Presentation</w:t>
            </w:r>
          </w:p>
          <w:p w14:paraId="6E624C27" w14:textId="78C34A7F" w:rsidR="00C0018E" w:rsidRPr="0056164E" w:rsidRDefault="00E01A97" w:rsidP="00BC40DF">
            <w:pPr>
              <w:ind w:left="327"/>
              <w:rPr>
                <w:noProof/>
                <w:sz w:val="20"/>
              </w:rPr>
            </w:pPr>
            <w:r w:rsidRPr="0056164E">
              <w:rPr>
                <w:noProof/>
                <w:sz w:val="20"/>
              </w:rPr>
              <w:drawing>
                <wp:inline distT="0" distB="0" distL="0" distR="0" wp14:anchorId="79696232" wp14:editId="19275AE8">
                  <wp:extent cx="4996983" cy="261597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2038" cy="261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064B6" w14:textId="0EF9C55F" w:rsidR="00C0018E" w:rsidRPr="0056164E" w:rsidRDefault="00C0018E" w:rsidP="00B676E6">
            <w:pPr>
              <w:jc w:val="center"/>
              <w:rPr>
                <w:sz w:val="20"/>
              </w:rPr>
            </w:pPr>
          </w:p>
        </w:tc>
      </w:tr>
    </w:tbl>
    <w:p w14:paraId="5B145B0E" w14:textId="77777777" w:rsidR="00650C1C" w:rsidRPr="0056164E" w:rsidRDefault="00650C1C" w:rsidP="007E0171">
      <w:pPr>
        <w:rPr>
          <w:sz w:val="20"/>
        </w:rPr>
      </w:pPr>
    </w:p>
    <w:p w14:paraId="36F612DC" w14:textId="712BE2DE" w:rsidR="00ED0EA9" w:rsidRPr="0056164E" w:rsidRDefault="00ED0EA9">
      <w:pPr>
        <w:rPr>
          <w:sz w:val="20"/>
        </w:rPr>
      </w:pPr>
    </w:p>
    <w:sectPr w:rsidR="00ED0EA9" w:rsidRPr="0056164E" w:rsidSect="00242B1F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B62A9" w14:textId="77777777" w:rsidR="007A71E8" w:rsidRDefault="007A71E8">
      <w:r>
        <w:separator/>
      </w:r>
    </w:p>
  </w:endnote>
  <w:endnote w:type="continuationSeparator" w:id="0">
    <w:p w14:paraId="01539191" w14:textId="77777777" w:rsidR="007A71E8" w:rsidRDefault="007A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5157A" w14:textId="77777777" w:rsidR="00F64299" w:rsidRDefault="000D01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42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25AB2F" w14:textId="77777777" w:rsidR="00F64299" w:rsidRDefault="00F64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824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2B00F" w14:textId="77777777" w:rsidR="00CF504A" w:rsidRDefault="00CF504A">
        <w:pPr>
          <w:pStyle w:val="Footer"/>
          <w:jc w:val="center"/>
        </w:pPr>
        <w:r>
          <w:t>1-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C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C8D284" w14:textId="77777777" w:rsidR="00F64299" w:rsidRDefault="00F64299" w:rsidP="00CF504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3985F" w14:textId="77777777" w:rsidR="007A71E8" w:rsidRDefault="007A71E8">
      <w:r>
        <w:separator/>
      </w:r>
    </w:p>
  </w:footnote>
  <w:footnote w:type="continuationSeparator" w:id="0">
    <w:p w14:paraId="233797D7" w14:textId="77777777" w:rsidR="007A71E8" w:rsidRDefault="007A7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361D3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1D1E1A"/>
    <w:multiLevelType w:val="multilevel"/>
    <w:tmpl w:val="F59E54EC"/>
    <w:lvl w:ilvl="0">
      <w:start w:val="1"/>
      <w:numFmt w:val="none"/>
      <w:suff w:val="space"/>
      <w:lvlText w:val="%1Chapter 1"/>
      <w:lvlJc w:val="center"/>
      <w:pPr>
        <w:ind w:left="0" w:firstLine="288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32E7B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44525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A344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31D"/>
    <w:rsid w:val="000D018F"/>
    <w:rsid w:val="000E2D47"/>
    <w:rsid w:val="00115680"/>
    <w:rsid w:val="00121631"/>
    <w:rsid w:val="001220FD"/>
    <w:rsid w:val="00187889"/>
    <w:rsid w:val="00191E31"/>
    <w:rsid w:val="001B3857"/>
    <w:rsid w:val="00242B1F"/>
    <w:rsid w:val="00356634"/>
    <w:rsid w:val="00380FDB"/>
    <w:rsid w:val="003A503E"/>
    <w:rsid w:val="003E5D26"/>
    <w:rsid w:val="004833B6"/>
    <w:rsid w:val="00533855"/>
    <w:rsid w:val="0056164E"/>
    <w:rsid w:val="00573E41"/>
    <w:rsid w:val="005950C1"/>
    <w:rsid w:val="005A70CA"/>
    <w:rsid w:val="005E4114"/>
    <w:rsid w:val="005E6774"/>
    <w:rsid w:val="00623AE0"/>
    <w:rsid w:val="006462D0"/>
    <w:rsid w:val="00650C1C"/>
    <w:rsid w:val="006728DE"/>
    <w:rsid w:val="0069203A"/>
    <w:rsid w:val="007130A2"/>
    <w:rsid w:val="00725D40"/>
    <w:rsid w:val="00797218"/>
    <w:rsid w:val="007A71E8"/>
    <w:rsid w:val="007E0171"/>
    <w:rsid w:val="00817F1A"/>
    <w:rsid w:val="00894141"/>
    <w:rsid w:val="008A66E3"/>
    <w:rsid w:val="008D0EEC"/>
    <w:rsid w:val="0093229C"/>
    <w:rsid w:val="00951035"/>
    <w:rsid w:val="009764FB"/>
    <w:rsid w:val="0098370B"/>
    <w:rsid w:val="009A6D61"/>
    <w:rsid w:val="009B0805"/>
    <w:rsid w:val="009E4C99"/>
    <w:rsid w:val="009F231D"/>
    <w:rsid w:val="00A07473"/>
    <w:rsid w:val="00A15207"/>
    <w:rsid w:val="00A54DCC"/>
    <w:rsid w:val="00B676E6"/>
    <w:rsid w:val="00BA05BC"/>
    <w:rsid w:val="00BC40DF"/>
    <w:rsid w:val="00BC719C"/>
    <w:rsid w:val="00BF1204"/>
    <w:rsid w:val="00BF3C4C"/>
    <w:rsid w:val="00C0018E"/>
    <w:rsid w:val="00C2330A"/>
    <w:rsid w:val="00CA6AA8"/>
    <w:rsid w:val="00CF2437"/>
    <w:rsid w:val="00CF504A"/>
    <w:rsid w:val="00D24CE7"/>
    <w:rsid w:val="00D42934"/>
    <w:rsid w:val="00D46836"/>
    <w:rsid w:val="00D60703"/>
    <w:rsid w:val="00D751EA"/>
    <w:rsid w:val="00DB5551"/>
    <w:rsid w:val="00E01A97"/>
    <w:rsid w:val="00E02D93"/>
    <w:rsid w:val="00E10FF5"/>
    <w:rsid w:val="00EB7F70"/>
    <w:rsid w:val="00ED0EA9"/>
    <w:rsid w:val="00ED65F4"/>
    <w:rsid w:val="00EE0168"/>
    <w:rsid w:val="00EE79C5"/>
    <w:rsid w:val="00F61BC9"/>
    <w:rsid w:val="00F64299"/>
    <w:rsid w:val="00F86D7F"/>
    <w:rsid w:val="00F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CF3C6"/>
  <w15:docId w15:val="{D883AB4B-C223-4F21-8B9A-77AFE6C5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93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42B1F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42B1F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2B1F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2B1F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42B1F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42B1F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42B1F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242B1F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242B1F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2B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2B1F"/>
  </w:style>
  <w:style w:type="paragraph" w:styleId="Header">
    <w:name w:val="header"/>
    <w:basedOn w:val="Normal"/>
    <w:rsid w:val="00242B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22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0F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F504A"/>
    <w:rPr>
      <w:sz w:val="24"/>
    </w:rPr>
  </w:style>
  <w:style w:type="character" w:customStyle="1" w:styleId="Heading1Char">
    <w:name w:val="Heading 1 Char"/>
    <w:basedOn w:val="DefaultParagraphFont"/>
    <w:link w:val="Heading1"/>
    <w:rsid w:val="0053385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01AB2-9A7B-4D08-98D9-A7A0D68E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28</cp:revision>
  <cp:lastPrinted>2003-09-29T17:05:00Z</cp:lastPrinted>
  <dcterms:created xsi:type="dcterms:W3CDTF">2015-11-25T21:14:00Z</dcterms:created>
  <dcterms:modified xsi:type="dcterms:W3CDTF">2021-01-24T19:12:00Z</dcterms:modified>
</cp:coreProperties>
</file>