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F143" w14:textId="296FFB61" w:rsidR="00612AB6" w:rsidRPr="005B2FE8" w:rsidRDefault="005B2FE8" w:rsidP="005B2FE8">
      <w:pPr>
        <w:jc w:val="center"/>
        <w:rPr>
          <w:b/>
          <w:bCs/>
          <w:i/>
          <w:iCs/>
          <w:szCs w:val="24"/>
          <w:u w:val="single"/>
        </w:rPr>
      </w:pPr>
      <w:r w:rsidRPr="005B2FE8">
        <w:rPr>
          <w:b/>
          <w:bCs/>
          <w:i/>
          <w:iCs/>
          <w:szCs w:val="24"/>
          <w:u w:val="single"/>
        </w:rPr>
        <w:t>Supply Chain Management – Relationships</w:t>
      </w:r>
    </w:p>
    <w:p w14:paraId="52A7FF55" w14:textId="77777777" w:rsidR="003F2563" w:rsidRPr="00792FA7" w:rsidRDefault="003F2563" w:rsidP="003F2563">
      <w:pPr>
        <w:jc w:val="center"/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"/>
        <w:gridCol w:w="430"/>
        <w:gridCol w:w="1228"/>
        <w:gridCol w:w="430"/>
        <w:gridCol w:w="1294"/>
        <w:gridCol w:w="430"/>
        <w:gridCol w:w="927"/>
      </w:tblGrid>
      <w:tr w:rsidR="003F2563" w:rsidRPr="00792FA7" w14:paraId="41EA5048" w14:textId="77777777" w:rsidTr="00BB08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2F88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Internal</w:t>
            </w:r>
          </w:p>
          <w:p w14:paraId="6C5B2B1A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activities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17537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80B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Acquisitions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7EB9B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6E6D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Arm’s-length</w:t>
            </w:r>
          </w:p>
          <w:p w14:paraId="4AD732A0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transactions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DF4AC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4E70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Strategic</w:t>
            </w:r>
          </w:p>
          <w:p w14:paraId="2FAE045E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alliances</w:t>
            </w:r>
          </w:p>
        </w:tc>
      </w:tr>
    </w:tbl>
    <w:p w14:paraId="5516B498" w14:textId="77777777" w:rsidR="003F2563" w:rsidRPr="00792FA7" w:rsidRDefault="003F2563" w:rsidP="003F2563">
      <w:pPr>
        <w:rPr>
          <w:iCs/>
          <w:color w:val="000000"/>
          <w:sz w:val="20"/>
          <w:u w:val="single"/>
        </w:rPr>
      </w:pPr>
    </w:p>
    <w:p w14:paraId="631B0E46" w14:textId="77777777" w:rsidR="003F2563" w:rsidRPr="00792FA7" w:rsidRDefault="003F2563" w:rsidP="003F2563">
      <w:pPr>
        <w:rPr>
          <w:iCs/>
          <w:color w:val="000000"/>
          <w:sz w:val="20"/>
        </w:rPr>
      </w:pPr>
      <w:r w:rsidRPr="00792FA7">
        <w:rPr>
          <w:iCs/>
          <w:color w:val="000000"/>
          <w:sz w:val="20"/>
          <w:u w:val="single"/>
        </w:rPr>
        <w:t>Strategic Alliances</w:t>
      </w:r>
      <w:r w:rsidRPr="00792FA7">
        <w:rPr>
          <w:iCs/>
          <w:color w:val="000000"/>
          <w:sz w:val="20"/>
        </w:rPr>
        <w:t>:  An integration of companies that shares risk &amp; rewards, information &amp; knowledge, capabilities &amp; expertise, goals &amp; growth.</w:t>
      </w:r>
    </w:p>
    <w:p w14:paraId="1FFF7237" w14:textId="77777777" w:rsidR="003F2563" w:rsidRPr="00792FA7" w:rsidRDefault="003F2563" w:rsidP="003F2563">
      <w:pPr>
        <w:rPr>
          <w:iCs/>
          <w:color w:val="000000"/>
          <w:sz w:val="20"/>
          <w:u w:val="single"/>
        </w:rPr>
      </w:pPr>
    </w:p>
    <w:p w14:paraId="25CD7934" w14:textId="77777777" w:rsidR="003F2563" w:rsidRPr="00792FA7" w:rsidRDefault="003F2563" w:rsidP="003F2563">
      <w:pPr>
        <w:rPr>
          <w:iCs/>
          <w:color w:val="000000"/>
          <w:sz w:val="20"/>
        </w:rPr>
      </w:pPr>
      <w:r w:rsidRPr="00792FA7">
        <w:rPr>
          <w:iCs/>
          <w:color w:val="000000"/>
          <w:sz w:val="20"/>
          <w:u w:val="single"/>
        </w:rPr>
        <w:t>Benefits</w:t>
      </w:r>
      <w:r w:rsidRPr="00792FA7">
        <w:rPr>
          <w:iCs/>
          <w:color w:val="000000"/>
          <w:sz w:val="20"/>
        </w:rPr>
        <w:t>:  Products, Markets, Operations, Technology, Growth, Organizational Skills, Financial strength.</w:t>
      </w:r>
    </w:p>
    <w:p w14:paraId="56AF95D5" w14:textId="77777777" w:rsidR="003F2563" w:rsidRPr="00792FA7" w:rsidRDefault="003F2563" w:rsidP="003F2563">
      <w:pPr>
        <w:rPr>
          <w:iCs/>
          <w:color w:val="000000"/>
          <w:sz w:val="20"/>
          <w:u w:val="single"/>
        </w:rPr>
      </w:pPr>
    </w:p>
    <w:p w14:paraId="2913F355" w14:textId="77777777" w:rsidR="003F2563" w:rsidRPr="00792FA7" w:rsidRDefault="003F2563" w:rsidP="003F2563">
      <w:pPr>
        <w:rPr>
          <w:iCs/>
          <w:color w:val="000000"/>
          <w:sz w:val="20"/>
        </w:rPr>
      </w:pPr>
      <w:r w:rsidRPr="00792FA7">
        <w:rPr>
          <w:iCs/>
          <w:color w:val="000000"/>
          <w:sz w:val="20"/>
          <w:u w:val="single"/>
        </w:rPr>
        <w:t>Risks</w:t>
      </w:r>
      <w:r w:rsidRPr="00792FA7">
        <w:rPr>
          <w:iCs/>
          <w:color w:val="000000"/>
          <w:sz w:val="20"/>
        </w:rPr>
        <w:t xml:space="preserve">:  Jeopardizing differentiating core strengths in the market arena, trade-off between short-term and long-term advantages, drain of expertise due to uneven abilities, changing company emphasis. </w:t>
      </w:r>
    </w:p>
    <w:p w14:paraId="7D6ACD61" w14:textId="77777777" w:rsidR="003F2563" w:rsidRPr="00792FA7" w:rsidRDefault="003F2563" w:rsidP="003F2563">
      <w:pPr>
        <w:rPr>
          <w:iCs/>
          <w:color w:val="000000"/>
          <w:sz w:val="20"/>
        </w:rPr>
      </w:pPr>
    </w:p>
    <w:p w14:paraId="055609B6" w14:textId="77777777" w:rsidR="003F2563" w:rsidRPr="00792FA7" w:rsidRDefault="003F2563" w:rsidP="003F2563">
      <w:pPr>
        <w:rPr>
          <w:b/>
          <w:color w:val="000000"/>
          <w:sz w:val="20"/>
          <w:u w:val="single"/>
        </w:rPr>
      </w:pPr>
      <w:r w:rsidRPr="00792FA7">
        <w:rPr>
          <w:iCs/>
          <w:color w:val="000000"/>
          <w:sz w:val="20"/>
        </w:rPr>
        <w:t xml:space="preserve">Consider three alliances and partnerships:  </w:t>
      </w:r>
      <w:r w:rsidRPr="00792FA7">
        <w:rPr>
          <w:b/>
          <w:color w:val="000000"/>
          <w:sz w:val="20"/>
          <w:u w:val="single"/>
        </w:rPr>
        <w:t>3PL, RSP, DI</w:t>
      </w:r>
    </w:p>
    <w:p w14:paraId="50BF4E2D" w14:textId="77777777" w:rsidR="003F2563" w:rsidRPr="00792FA7" w:rsidRDefault="003F2563" w:rsidP="003F2563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449"/>
      </w:tblGrid>
      <w:tr w:rsidR="003F2563" w:rsidRPr="00792FA7" w14:paraId="40548D8B" w14:textId="77777777" w:rsidTr="00BB0811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2703FD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Third-party Logistics (3PL)</w:t>
            </w:r>
          </w:p>
          <w:p w14:paraId="31D0F37A" w14:textId="77777777" w:rsidR="003F2563" w:rsidRPr="00792FA7" w:rsidRDefault="003F2563" w:rsidP="00BB0811">
            <w:pPr>
              <w:jc w:val="center"/>
              <w:rPr>
                <w:i/>
                <w:iCs/>
                <w:sz w:val="20"/>
                <w:u w:val="single"/>
              </w:rPr>
            </w:pPr>
            <w:r w:rsidRPr="00792FA7">
              <w:rPr>
                <w:i/>
                <w:iCs/>
                <w:sz w:val="20"/>
                <w:u w:val="single"/>
              </w:rPr>
              <w:t>Relationship with external partners to the supply chain.</w:t>
            </w:r>
          </w:p>
          <w:p w14:paraId="38195EBF" w14:textId="77777777" w:rsidR="003F2563" w:rsidRPr="00792FA7" w:rsidRDefault="003F2563" w:rsidP="00BB0811">
            <w:pPr>
              <w:rPr>
                <w:iCs/>
                <w:sz w:val="20"/>
              </w:rPr>
            </w:pPr>
          </w:p>
        </w:tc>
      </w:tr>
      <w:tr w:rsidR="003F2563" w:rsidRPr="00792FA7" w14:paraId="097417F8" w14:textId="77777777" w:rsidTr="00BB0811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C6E444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Retailer-Supplier Partnerships (RSP)</w:t>
            </w:r>
          </w:p>
          <w:p w14:paraId="172FC538" w14:textId="77777777" w:rsidR="003F2563" w:rsidRPr="00792FA7" w:rsidRDefault="003F2563" w:rsidP="00BB0811">
            <w:pPr>
              <w:jc w:val="center"/>
              <w:rPr>
                <w:i/>
                <w:iCs/>
                <w:sz w:val="20"/>
                <w:u w:val="single"/>
              </w:rPr>
            </w:pPr>
            <w:r w:rsidRPr="00792FA7">
              <w:rPr>
                <w:i/>
                <w:iCs/>
                <w:sz w:val="20"/>
                <w:u w:val="single"/>
              </w:rPr>
              <w:t>Relationship between upstream and downstream partners in the supply chain.</w:t>
            </w:r>
          </w:p>
          <w:p w14:paraId="1EADB7E2" w14:textId="77777777" w:rsidR="003F2563" w:rsidRPr="00792FA7" w:rsidRDefault="003F2563" w:rsidP="00BB0811">
            <w:pPr>
              <w:rPr>
                <w:iCs/>
                <w:sz w:val="20"/>
              </w:rPr>
            </w:pPr>
          </w:p>
        </w:tc>
      </w:tr>
      <w:tr w:rsidR="003F2563" w:rsidRPr="00792FA7" w14:paraId="3521FF9D" w14:textId="77777777" w:rsidTr="00BB0811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C847C8" w14:textId="77777777" w:rsidR="003F2563" w:rsidRPr="00792FA7" w:rsidRDefault="003F2563" w:rsidP="00BB0811">
            <w:pPr>
              <w:jc w:val="center"/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Distributor Integration (DI)</w:t>
            </w:r>
          </w:p>
          <w:p w14:paraId="2F769076" w14:textId="77777777" w:rsidR="003F2563" w:rsidRPr="00792FA7" w:rsidRDefault="003F2563" w:rsidP="00BB0811">
            <w:pPr>
              <w:jc w:val="center"/>
              <w:rPr>
                <w:i/>
                <w:iCs/>
                <w:sz w:val="20"/>
                <w:u w:val="single"/>
              </w:rPr>
            </w:pPr>
            <w:r w:rsidRPr="00792FA7">
              <w:rPr>
                <w:i/>
                <w:iCs/>
                <w:sz w:val="20"/>
                <w:u w:val="single"/>
              </w:rPr>
              <w:t>Relationship between partners at the same level in the supply chain.</w:t>
            </w:r>
          </w:p>
          <w:p w14:paraId="7290B94F" w14:textId="77777777" w:rsidR="003F2563" w:rsidRPr="00792FA7" w:rsidRDefault="003F2563" w:rsidP="00BB0811">
            <w:pPr>
              <w:rPr>
                <w:iCs/>
                <w:sz w:val="20"/>
              </w:rPr>
            </w:pPr>
          </w:p>
        </w:tc>
      </w:tr>
    </w:tbl>
    <w:p w14:paraId="745803DF" w14:textId="7CE83430" w:rsidR="003F2563" w:rsidRDefault="003F2563" w:rsidP="003F2563">
      <w:pPr>
        <w:jc w:val="center"/>
        <w:rPr>
          <w:iCs/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F2563" w14:paraId="27F3E2C8" w14:textId="77777777" w:rsidTr="003F2563">
        <w:tc>
          <w:tcPr>
            <w:tcW w:w="8856" w:type="dxa"/>
          </w:tcPr>
          <w:p w14:paraId="013BF607" w14:textId="77777777" w:rsidR="003F2563" w:rsidRPr="00792FA7" w:rsidRDefault="003F2563" w:rsidP="003F2563">
            <w:pPr>
              <w:jc w:val="center"/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430"/>
              <w:gridCol w:w="927"/>
            </w:tblGrid>
            <w:tr w:rsidR="003F2563" w:rsidRPr="00792FA7" w14:paraId="0DA4F717" w14:textId="77777777" w:rsidTr="00102081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45A0F7B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Arm’s-length</w:t>
                  </w:r>
                </w:p>
                <w:p w14:paraId="3E10D094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transactions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261E9C8D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sym w:font="Wingdings" w:char="F0E8"/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F689E71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Strategic</w:t>
                  </w:r>
                </w:p>
                <w:p w14:paraId="6B93515B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alliances</w:t>
                  </w:r>
                </w:p>
              </w:tc>
            </w:tr>
          </w:tbl>
          <w:p w14:paraId="0CA7D78B" w14:textId="77777777" w:rsidR="003F2563" w:rsidRDefault="003F2563" w:rsidP="003F2563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58"/>
            </w:tblGrid>
            <w:tr w:rsidR="003F2563" w:rsidRPr="00792FA7" w14:paraId="5AC37743" w14:textId="77777777" w:rsidTr="00102081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E04AD17" w14:textId="77777777" w:rsidR="003F2563" w:rsidRDefault="003F2563" w:rsidP="003F2563">
                  <w:pPr>
                    <w:rPr>
                      <w:iCs/>
                      <w:sz w:val="2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1"/>
                    <w:gridCol w:w="270"/>
                    <w:gridCol w:w="412"/>
                    <w:gridCol w:w="1194"/>
                    <w:gridCol w:w="412"/>
                    <w:gridCol w:w="961"/>
                    <w:gridCol w:w="412"/>
                    <w:gridCol w:w="1483"/>
                    <w:gridCol w:w="412"/>
                    <w:gridCol w:w="480"/>
                    <w:gridCol w:w="810"/>
                    <w:gridCol w:w="15"/>
                  </w:tblGrid>
                  <w:tr w:rsidR="003F2563" w14:paraId="7D3D2DF2" w14:textId="77777777" w:rsidTr="00102081">
                    <w:tc>
                      <w:tcPr>
                        <w:tcW w:w="6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710AAC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iCs/>
                            <w:sz w:val="20"/>
                          </w:rPr>
                          <w:t>Need</w:t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FB32E9D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  <w:r w:rsidRPr="003F2563">
                          <w:rPr>
                            <w:iCs/>
                            <w:sz w:val="20"/>
                          </w:rPr>
                          <w:sym w:font="Wingdings" w:char="F0E0"/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103DD6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iCs/>
                            <w:sz w:val="20"/>
                          </w:rPr>
                          <w:t>Alternatives</w:t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2211DE0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  <w:r w:rsidRPr="003F2563">
                          <w:rPr>
                            <w:iCs/>
                            <w:sz w:val="20"/>
                          </w:rPr>
                          <w:sym w:font="Wingdings" w:char="F0E0"/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83D9C4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iCs/>
                            <w:sz w:val="20"/>
                          </w:rPr>
                          <w:t>Selection</w:t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C46014E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  <w:r w:rsidRPr="003F2563">
                          <w:rPr>
                            <w:iCs/>
                            <w:sz w:val="20"/>
                          </w:rPr>
                          <w:sym w:font="Wingdings" w:char="F0E0"/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ACE3A8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iCs/>
                            <w:sz w:val="20"/>
                          </w:rPr>
                          <w:t>Implementation</w:t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7A66119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  <w:r w:rsidRPr="003F2563">
                          <w:rPr>
                            <w:iCs/>
                            <w:sz w:val="20"/>
                          </w:rPr>
                          <w:sym w:font="Wingdings" w:char="F0E0"/>
                        </w:r>
                      </w:p>
                    </w:tc>
                    <w:tc>
                      <w:tcPr>
                        <w:tcW w:w="13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4E7D757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iCs/>
                            <w:sz w:val="20"/>
                          </w:rPr>
                          <w:t>Governance</w:t>
                        </w:r>
                      </w:p>
                    </w:tc>
                  </w:tr>
                  <w:tr w:rsidR="003F2563" w14:paraId="7998F9C0" w14:textId="77777777" w:rsidTr="00102081">
                    <w:trPr>
                      <w:gridAfter w:val="1"/>
                      <w:wAfter w:w="15" w:type="dxa"/>
                    </w:trPr>
                    <w:tc>
                      <w:tcPr>
                        <w:tcW w:w="37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2F189B2B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5E059D02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8652E25" w14:textId="77777777" w:rsidR="003F2563" w:rsidRP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CA801CD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45A16CC" w14:textId="77777777" w:rsidR="003F2563" w:rsidRP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F297DBB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5C93ECF" w14:textId="77777777" w:rsidR="003F2563" w:rsidRP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47B56CD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ABDDAE0" w14:textId="77777777" w:rsidR="003F2563" w:rsidRP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82AC81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00207E46" w14:textId="77777777" w:rsidR="003F2563" w:rsidRDefault="003F2563" w:rsidP="003F2563">
                        <w:pPr>
                          <w:rPr>
                            <w:iCs/>
                            <w:sz w:val="20"/>
                          </w:rPr>
                        </w:pPr>
                      </w:p>
                    </w:tc>
                  </w:tr>
                </w:tbl>
                <w:p w14:paraId="7CB22F09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. . .</w:t>
                  </w:r>
                </w:p>
              </w:tc>
            </w:tr>
          </w:tbl>
          <w:p w14:paraId="1DE65266" w14:textId="714BF684" w:rsidR="003F2563" w:rsidRDefault="003F2563" w:rsidP="003F2563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4632FE76" w14:textId="77777777" w:rsidR="003F2563" w:rsidRDefault="003F2563">
      <w:pPr>
        <w:rPr>
          <w:sz w:val="20"/>
        </w:rPr>
      </w:pPr>
      <w:r>
        <w:rPr>
          <w:sz w:val="20"/>
        </w:rPr>
        <w:br w:type="page"/>
      </w:r>
    </w:p>
    <w:p w14:paraId="43972092" w14:textId="77777777" w:rsidR="003F2563" w:rsidRDefault="003F2563">
      <w:pPr>
        <w:rPr>
          <w:sz w:val="20"/>
        </w:rPr>
      </w:pPr>
    </w:p>
    <w:p w14:paraId="17C96632" w14:textId="77777777" w:rsidR="003F2563" w:rsidRPr="00792FA7" w:rsidRDefault="003F2563" w:rsidP="003F2563">
      <w:pPr>
        <w:jc w:val="center"/>
        <w:rPr>
          <w:b/>
          <w:iCs/>
          <w:color w:val="000000"/>
          <w:sz w:val="20"/>
          <w:u w:val="single"/>
        </w:rPr>
      </w:pPr>
    </w:p>
    <w:p w14:paraId="246247E2" w14:textId="77777777" w:rsidR="003F2563" w:rsidRPr="00792FA7" w:rsidRDefault="003F2563" w:rsidP="003F2563">
      <w:pPr>
        <w:jc w:val="center"/>
        <w:rPr>
          <w:b/>
          <w:iCs/>
          <w:color w:val="000000"/>
          <w:sz w:val="20"/>
          <w:u w:val="single"/>
        </w:rPr>
      </w:pPr>
      <w:r w:rsidRPr="00792FA7">
        <w:rPr>
          <w:b/>
          <w:iCs/>
          <w:color w:val="000000"/>
          <w:sz w:val="20"/>
          <w:u w:val="single"/>
        </w:rPr>
        <w:t>Third-party Logistics (3PL)</w:t>
      </w:r>
    </w:p>
    <w:p w14:paraId="696C7A06" w14:textId="77777777" w:rsidR="003F2563" w:rsidRPr="00792FA7" w:rsidRDefault="003F2563" w:rsidP="003F2563">
      <w:pPr>
        <w:jc w:val="center"/>
        <w:rPr>
          <w:i/>
          <w:iCs/>
          <w:color w:val="000000"/>
          <w:sz w:val="20"/>
          <w:u w:val="single"/>
        </w:rPr>
      </w:pPr>
      <w:r w:rsidRPr="00792FA7">
        <w:rPr>
          <w:i/>
          <w:iCs/>
          <w:color w:val="000000"/>
          <w:sz w:val="20"/>
          <w:u w:val="single"/>
        </w:rPr>
        <w:t>Relationship with external partners to the supply chain.</w:t>
      </w:r>
    </w:p>
    <w:p w14:paraId="0192189E" w14:textId="77777777" w:rsidR="003F2563" w:rsidRPr="00792FA7" w:rsidRDefault="003F2563" w:rsidP="003F2563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7"/>
        <w:gridCol w:w="412"/>
        <w:gridCol w:w="1477"/>
      </w:tblGrid>
      <w:tr w:rsidR="003F2563" w:rsidRPr="00792FA7" w14:paraId="31F6DC77" w14:textId="77777777" w:rsidTr="00BB081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C7101B" w14:textId="77777777" w:rsidR="003F2563" w:rsidRPr="00792FA7" w:rsidRDefault="003F2563" w:rsidP="00BB0811">
            <w:pPr>
              <w:jc w:val="center"/>
              <w:rPr>
                <w:b/>
                <w:i/>
                <w:iCs/>
                <w:sz w:val="20"/>
              </w:rPr>
            </w:pPr>
            <w:r w:rsidRPr="00792FA7">
              <w:rPr>
                <w:b/>
                <w:i/>
                <w:iCs/>
                <w:sz w:val="20"/>
              </w:rPr>
              <w:t>Logistic Supplier Relationship</w:t>
            </w:r>
          </w:p>
        </w:tc>
        <w:tc>
          <w:tcPr>
            <w:tcW w:w="0" w:type="auto"/>
            <w:vMerge w:val="restart"/>
            <w:hideMark/>
          </w:tcPr>
          <w:p w14:paraId="5BC1CA2E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761B02" w14:textId="77777777" w:rsidR="003F2563" w:rsidRPr="00792FA7" w:rsidRDefault="003F2563" w:rsidP="00BB0811">
            <w:pPr>
              <w:jc w:val="center"/>
              <w:rPr>
                <w:b/>
                <w:i/>
                <w:iCs/>
                <w:sz w:val="20"/>
              </w:rPr>
            </w:pPr>
            <w:r w:rsidRPr="00792FA7">
              <w:rPr>
                <w:b/>
                <w:i/>
                <w:iCs/>
                <w:sz w:val="20"/>
              </w:rPr>
              <w:t>3PL Alliance</w:t>
            </w:r>
          </w:p>
        </w:tc>
      </w:tr>
      <w:tr w:rsidR="003F2563" w:rsidRPr="00792FA7" w14:paraId="2DE64C77" w14:textId="77777777" w:rsidTr="00BB08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98AB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Transaction-based</w:t>
            </w:r>
          </w:p>
        </w:tc>
        <w:tc>
          <w:tcPr>
            <w:tcW w:w="0" w:type="auto"/>
            <w:vMerge/>
            <w:vAlign w:val="center"/>
            <w:hideMark/>
          </w:tcPr>
          <w:p w14:paraId="2211D75A" w14:textId="77777777" w:rsidR="003F2563" w:rsidRPr="00792FA7" w:rsidRDefault="003F2563" w:rsidP="00BB0811">
            <w:pPr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5B82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Long term</w:t>
            </w:r>
          </w:p>
        </w:tc>
      </w:tr>
      <w:tr w:rsidR="003F2563" w:rsidRPr="00792FA7" w14:paraId="466B9616" w14:textId="77777777" w:rsidTr="00BB08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3A95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Single-function specific</w:t>
            </w:r>
          </w:p>
        </w:tc>
        <w:tc>
          <w:tcPr>
            <w:tcW w:w="0" w:type="auto"/>
            <w:vMerge/>
            <w:vAlign w:val="center"/>
            <w:hideMark/>
          </w:tcPr>
          <w:p w14:paraId="44A45FAA" w14:textId="77777777" w:rsidR="003F2563" w:rsidRPr="00792FA7" w:rsidRDefault="003F2563" w:rsidP="00BB0811">
            <w:pPr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C835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System specific</w:t>
            </w:r>
          </w:p>
        </w:tc>
      </w:tr>
    </w:tbl>
    <w:p w14:paraId="28699526" w14:textId="77777777" w:rsidR="003F2563" w:rsidRPr="00792FA7" w:rsidRDefault="003F2563" w:rsidP="003F2563">
      <w:pPr>
        <w:rPr>
          <w:iCs/>
          <w:color w:val="000000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1904"/>
        <w:gridCol w:w="1947"/>
        <w:gridCol w:w="276"/>
        <w:gridCol w:w="243"/>
        <w:gridCol w:w="1886"/>
        <w:gridCol w:w="2000"/>
        <w:gridCol w:w="299"/>
      </w:tblGrid>
      <w:tr w:rsidR="003F2563" w:rsidRPr="00792FA7" w14:paraId="00ACFEA8" w14:textId="77777777" w:rsidTr="00394599">
        <w:tc>
          <w:tcPr>
            <w:tcW w:w="170" w:type="pct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vAlign w:val="center"/>
          </w:tcPr>
          <w:p w14:paraId="758B8D65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C5D8C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D6F18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BBE23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A3D6D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349FA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9CB5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  <w:vAlign w:val="center"/>
          </w:tcPr>
          <w:p w14:paraId="5C09D7E9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1931B22A" w14:textId="77777777" w:rsidTr="00394599">
        <w:trPr>
          <w:trHeight w:val="576"/>
        </w:trPr>
        <w:tc>
          <w:tcPr>
            <w:tcW w:w="170" w:type="pct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vAlign w:val="center"/>
          </w:tcPr>
          <w:p w14:paraId="07B233EC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4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A3C0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  <w:u w:val="single"/>
              </w:rPr>
              <w:t>Step 1. Identify drivers and need for 3PL</w:t>
            </w:r>
            <w:r w:rsidRPr="00792FA7">
              <w:rPr>
                <w:iCs/>
                <w:sz w:val="20"/>
              </w:rPr>
              <w:t>.</w:t>
            </w:r>
          </w:p>
          <w:p w14:paraId="475CD8E0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Balance focusing on core competencies with loss of control.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4FF8DC8B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0233BFDA" w14:textId="77777777" w:rsidTr="00394599">
        <w:tc>
          <w:tcPr>
            <w:tcW w:w="170" w:type="pct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228CBDCA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9C1A2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60FC2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7703F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A1ADF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5ABC4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B2E0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75C0D837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0F73AA60" w14:textId="77777777" w:rsidTr="00394599">
        <w:tc>
          <w:tcPr>
            <w:tcW w:w="170" w:type="pct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1653CA1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BA6AD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603AD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7F2F7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0D5E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0502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F099F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1311082F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285EF652" w14:textId="77777777" w:rsidTr="00394599">
        <w:tc>
          <w:tcPr>
            <w:tcW w:w="170" w:type="pct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vAlign w:val="center"/>
          </w:tcPr>
          <w:p w14:paraId="635BDA4C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8301" w14:textId="77777777" w:rsidR="003F2563" w:rsidRPr="00792FA7" w:rsidRDefault="003F2563" w:rsidP="00BB0811">
            <w:pPr>
              <w:jc w:val="center"/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 xml:space="preserve">Step 2. </w:t>
            </w:r>
          </w:p>
          <w:p w14:paraId="07F89EB3" w14:textId="77777777" w:rsidR="003F2563" w:rsidRPr="00792FA7" w:rsidRDefault="003F2563" w:rsidP="00BB0811">
            <w:pPr>
              <w:jc w:val="center"/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Determine alternative 3PL applications.</w:t>
            </w:r>
          </w:p>
          <w:p w14:paraId="67ECEAA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Where are the most appropriate areas to use 3PL?  (B2C,B2B, etc.)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F205C6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D423E5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D0E" w14:textId="77777777" w:rsidR="003F2563" w:rsidRPr="00792FA7" w:rsidRDefault="003F2563" w:rsidP="00BB0811">
            <w:pPr>
              <w:jc w:val="center"/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 xml:space="preserve">Step 3. </w:t>
            </w:r>
          </w:p>
          <w:p w14:paraId="0ED442CB" w14:textId="77777777" w:rsidR="003F2563" w:rsidRPr="00792FA7" w:rsidRDefault="003F2563" w:rsidP="00BB0811">
            <w:pPr>
              <w:jc w:val="center"/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Determine scope of 3PL relationship.</w:t>
            </w:r>
          </w:p>
          <w:p w14:paraId="00131BC6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How much control will be given away?</w:t>
            </w:r>
          </w:p>
          <w:p w14:paraId="781D2CFB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What will be the amount of authority and responsibility to the 3PL partner?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12537FEA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2BDED998" w14:textId="77777777" w:rsidTr="00394599">
        <w:tc>
          <w:tcPr>
            <w:tcW w:w="170" w:type="pct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5E1C781C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8BF97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1AA92B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8C1FF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7125A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E1CE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8E973F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3E4D05A8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617FE5F6" w14:textId="77777777" w:rsidTr="00394599">
        <w:tc>
          <w:tcPr>
            <w:tcW w:w="170" w:type="pct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1F4E74B6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03174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5DF9E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9E3F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39573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95050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10DC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4FD2B53E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31BA268A" w14:textId="77777777" w:rsidTr="00394599">
        <w:trPr>
          <w:trHeight w:val="1008"/>
        </w:trPr>
        <w:tc>
          <w:tcPr>
            <w:tcW w:w="170" w:type="pct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vAlign w:val="center"/>
          </w:tcPr>
          <w:p w14:paraId="02A5F16D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4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9B05" w14:textId="77777777" w:rsidR="003F2563" w:rsidRPr="00792FA7" w:rsidRDefault="003F2563" w:rsidP="00BB0811">
            <w:pPr>
              <w:jc w:val="center"/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Step 4. Select partner.</w:t>
            </w:r>
          </w:p>
          <w:p w14:paraId="2AE6E00B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Evaluate the adaptability, reliability, and flexibility of potential partners.</w:t>
            </w:r>
          </w:p>
          <w:p w14:paraId="762DCC93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Examine the specialization and competency of potential partners.</w:t>
            </w:r>
          </w:p>
          <w:p w14:paraId="560E27A6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Conduct evaluation, negotiation, and selection processes.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7813FC12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5BA6C9E4" w14:textId="77777777" w:rsidTr="00394599">
        <w:tc>
          <w:tcPr>
            <w:tcW w:w="170" w:type="pct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4D655A78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C7B5F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5B3D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3DA1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92820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516EA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CC6D3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6DF49937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17C7FEF4" w14:textId="77777777" w:rsidTr="00394599">
        <w:trPr>
          <w:trHeight w:val="1296"/>
        </w:trPr>
        <w:tc>
          <w:tcPr>
            <w:tcW w:w="170" w:type="pct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vAlign w:val="center"/>
          </w:tcPr>
          <w:p w14:paraId="289C13DC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4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A535" w14:textId="77777777" w:rsidR="003F2563" w:rsidRPr="00792FA7" w:rsidRDefault="003F2563" w:rsidP="00BB0811">
            <w:pPr>
              <w:jc w:val="center"/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Step 5. Implement.  Initiate the alliance with care.</w:t>
            </w:r>
          </w:p>
          <w:p w14:paraId="0E78A445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Follow project management approach:</w:t>
            </w:r>
          </w:p>
          <w:p w14:paraId="45429F84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Scope, Team, Communications, Change Management, Technical Approach.</w:t>
            </w:r>
          </w:p>
          <w:p w14:paraId="27EE6A7D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Only launch alliance after extensive planning and verification of scope and plan.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00780798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  <w:tr w:rsidR="003F2563" w:rsidRPr="00792FA7" w14:paraId="20D1E879" w14:textId="77777777" w:rsidTr="00394599">
        <w:tc>
          <w:tcPr>
            <w:tcW w:w="170" w:type="pct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  <w:vAlign w:val="center"/>
          </w:tcPr>
          <w:p w14:paraId="6E8C9AF9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32240FA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74237216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0EDCA9D6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426C2353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499403EA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4E66FCE7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000FC0A" w14:textId="77777777" w:rsidR="003F2563" w:rsidRPr="00792FA7" w:rsidRDefault="003F2563" w:rsidP="00BB0811">
            <w:pPr>
              <w:jc w:val="center"/>
              <w:rPr>
                <w:iCs/>
                <w:sz w:val="20"/>
              </w:rPr>
            </w:pPr>
          </w:p>
        </w:tc>
      </w:tr>
    </w:tbl>
    <w:p w14:paraId="2FD01F75" w14:textId="5090D37B" w:rsidR="003F2563" w:rsidRDefault="003F2563" w:rsidP="003F2563">
      <w:pPr>
        <w:rPr>
          <w:iCs/>
          <w:color w:val="000000"/>
          <w:sz w:val="20"/>
        </w:rPr>
      </w:pPr>
    </w:p>
    <w:p w14:paraId="5F0DEBA0" w14:textId="412805E9" w:rsidR="007B6C20" w:rsidRDefault="007B6C20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377784ED" w14:textId="77777777" w:rsidR="007B6C20" w:rsidRDefault="007B6C20" w:rsidP="003F2563">
      <w:pPr>
        <w:rPr>
          <w:iCs/>
          <w:color w:val="000000"/>
          <w:sz w:val="20"/>
        </w:rPr>
      </w:pPr>
    </w:p>
    <w:p w14:paraId="5573B4F5" w14:textId="1C854EAD" w:rsidR="003F2563" w:rsidRPr="00792FA7" w:rsidRDefault="003F2563" w:rsidP="003F2563">
      <w:pPr>
        <w:jc w:val="center"/>
        <w:rPr>
          <w:b/>
          <w:iCs/>
          <w:color w:val="000000"/>
          <w:sz w:val="20"/>
          <w:u w:val="single"/>
        </w:rPr>
      </w:pPr>
      <w:r w:rsidRPr="00792FA7">
        <w:rPr>
          <w:b/>
          <w:iCs/>
          <w:color w:val="000000"/>
          <w:sz w:val="20"/>
          <w:u w:val="single"/>
        </w:rPr>
        <w:t>Retailer-Supplier Partnerships (RSP)</w:t>
      </w:r>
    </w:p>
    <w:p w14:paraId="52F21104" w14:textId="77777777" w:rsidR="003F2563" w:rsidRPr="00792FA7" w:rsidRDefault="003F2563" w:rsidP="003F2563">
      <w:pPr>
        <w:jc w:val="center"/>
        <w:rPr>
          <w:i/>
          <w:iCs/>
          <w:color w:val="000000"/>
          <w:sz w:val="20"/>
          <w:u w:val="single"/>
        </w:rPr>
      </w:pPr>
      <w:r w:rsidRPr="00792FA7">
        <w:rPr>
          <w:i/>
          <w:iCs/>
          <w:color w:val="000000"/>
          <w:sz w:val="20"/>
          <w:u w:val="single"/>
        </w:rPr>
        <w:t>Relationship between upstream and downstream partners in the supply chain.</w:t>
      </w:r>
    </w:p>
    <w:p w14:paraId="2B83A384" w14:textId="25AB690E" w:rsidR="003F2563" w:rsidRDefault="003F2563" w:rsidP="003F2563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F2563" w14:paraId="49BA81FB" w14:textId="77777777" w:rsidTr="003F2563">
        <w:tc>
          <w:tcPr>
            <w:tcW w:w="8856" w:type="dxa"/>
          </w:tcPr>
          <w:p w14:paraId="6A37F3CE" w14:textId="77777777" w:rsidR="003F2563" w:rsidRPr="00792FA7" w:rsidRDefault="003F2563" w:rsidP="003F2563">
            <w:pPr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94"/>
              <w:gridCol w:w="1041"/>
              <w:gridCol w:w="850"/>
            </w:tblGrid>
            <w:tr w:rsidR="003F2563" w:rsidRPr="00792FA7" w14:paraId="76F43894" w14:textId="77777777" w:rsidTr="00BB2955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F911FBE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7BAA2A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C3C0E10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Retailer</w:t>
                  </w:r>
                </w:p>
              </w:tc>
            </w:tr>
            <w:tr w:rsidR="003F2563" w:rsidRPr="00792FA7" w14:paraId="0D6AD5A7" w14:textId="77777777" w:rsidTr="00BB2955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2B6B85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VMI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89A92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sym w:font="Wingdings" w:char="F0DF"/>
                  </w:r>
                  <w:r w:rsidRPr="00792FA7">
                    <w:rPr>
                      <w:iCs/>
                      <w:sz w:val="20"/>
                    </w:rPr>
                    <w:t xml:space="preserve"> EDI </w:t>
                  </w:r>
                  <w:r w:rsidRPr="00792FA7">
                    <w:rPr>
                      <w:iCs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DE90ED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POS</w:t>
                  </w:r>
                </w:p>
              </w:tc>
            </w:tr>
          </w:tbl>
          <w:p w14:paraId="56931D64" w14:textId="77777777" w:rsidR="003F2563" w:rsidRPr="00792FA7" w:rsidRDefault="003F2563" w:rsidP="003F2563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195"/>
              <w:gridCol w:w="1891"/>
              <w:gridCol w:w="2065"/>
              <w:gridCol w:w="222"/>
              <w:gridCol w:w="2257"/>
            </w:tblGrid>
            <w:tr w:rsidR="003F2563" w:rsidRPr="00792FA7" w14:paraId="28E9235D" w14:textId="77777777" w:rsidTr="00BB295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4DB683B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RSP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A96A5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Ownership of Inventory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21167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Inventory Policy Decisions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5297FA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9D1986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Characteristics:</w:t>
                  </w:r>
                </w:p>
              </w:tc>
            </w:tr>
            <w:tr w:rsidR="003F2563" w:rsidRPr="00792FA7" w14:paraId="22FC71F5" w14:textId="77777777" w:rsidTr="00BB2955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2FE8007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Quick Response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24CD5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A5B60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203D1A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4F65F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Decrease Lead Time</w:t>
                  </w:r>
                </w:p>
              </w:tc>
            </w:tr>
            <w:tr w:rsidR="003F2563" w:rsidRPr="00792FA7" w14:paraId="7D305FF6" w14:textId="77777777" w:rsidTr="00BB295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9AC7681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Continuous Replenishment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B1D09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Shared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5CADE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Shared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64965F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96766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Increase Service Level</w:t>
                  </w:r>
                </w:p>
              </w:tc>
            </w:tr>
            <w:tr w:rsidR="003F2563" w:rsidRPr="00792FA7" w14:paraId="5AC4B7CC" w14:textId="77777777" w:rsidTr="00BB2955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3DE4B24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Vendor Managed Inventory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577C6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0BCA7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1FE5B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979891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Increase Inventory Turnover</w:t>
                  </w:r>
                </w:p>
              </w:tc>
            </w:tr>
          </w:tbl>
          <w:p w14:paraId="47CBE962" w14:textId="77777777" w:rsidR="003F2563" w:rsidRPr="00792FA7" w:rsidRDefault="003F2563" w:rsidP="003F2563">
            <w:pPr>
              <w:rPr>
                <w:iCs/>
                <w:color w:val="000000"/>
                <w:sz w:val="20"/>
                <w:u w:val="single"/>
              </w:rPr>
            </w:pPr>
            <w:r w:rsidRPr="00792FA7">
              <w:rPr>
                <w:iCs/>
                <w:color w:val="000000"/>
                <w:sz w:val="20"/>
                <w:u w:val="single"/>
              </w:rPr>
              <w:t>Requirements:</w:t>
            </w:r>
          </w:p>
          <w:p w14:paraId="74C535B5" w14:textId="77777777" w:rsidR="003F2563" w:rsidRPr="00792FA7" w:rsidRDefault="003F2563" w:rsidP="003F2563">
            <w:pPr>
              <w:numPr>
                <w:ilvl w:val="0"/>
                <w:numId w:val="16"/>
              </w:numPr>
              <w:rPr>
                <w:iCs/>
                <w:color w:val="000000"/>
                <w:sz w:val="20"/>
              </w:rPr>
            </w:pPr>
            <w:r w:rsidRPr="00792FA7">
              <w:rPr>
                <w:iCs/>
                <w:color w:val="000000"/>
                <w:sz w:val="20"/>
              </w:rPr>
              <w:t>Top Management Commitment</w:t>
            </w:r>
          </w:p>
          <w:p w14:paraId="4CAA4A2D" w14:textId="77777777" w:rsidR="003F2563" w:rsidRPr="00792FA7" w:rsidRDefault="003F2563" w:rsidP="003F2563">
            <w:pPr>
              <w:numPr>
                <w:ilvl w:val="0"/>
                <w:numId w:val="16"/>
              </w:numPr>
              <w:rPr>
                <w:iCs/>
                <w:color w:val="000000"/>
                <w:sz w:val="20"/>
              </w:rPr>
            </w:pPr>
            <w:r w:rsidRPr="00792FA7">
              <w:rPr>
                <w:iCs/>
                <w:color w:val="000000"/>
                <w:sz w:val="20"/>
              </w:rPr>
              <w:t>Trust &amp; Confidentiality</w:t>
            </w:r>
          </w:p>
          <w:p w14:paraId="3BEC9011" w14:textId="77777777" w:rsidR="003F2563" w:rsidRPr="00792FA7" w:rsidRDefault="003F2563" w:rsidP="003F2563">
            <w:pPr>
              <w:numPr>
                <w:ilvl w:val="0"/>
                <w:numId w:val="16"/>
              </w:numPr>
              <w:rPr>
                <w:iCs/>
                <w:color w:val="000000"/>
                <w:sz w:val="20"/>
              </w:rPr>
            </w:pPr>
            <w:r w:rsidRPr="00792FA7">
              <w:rPr>
                <w:iCs/>
                <w:color w:val="000000"/>
                <w:sz w:val="20"/>
              </w:rPr>
              <w:t>Communication &amp; Cooperation</w:t>
            </w:r>
          </w:p>
          <w:p w14:paraId="05D4A494" w14:textId="55D2C26B" w:rsidR="003F2563" w:rsidRDefault="003F2563" w:rsidP="003F2563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30FABA5B" w14:textId="77777777" w:rsidR="003F2563" w:rsidRPr="00792FA7" w:rsidRDefault="003F2563" w:rsidP="003F2563">
      <w:pPr>
        <w:rPr>
          <w:iCs/>
          <w:color w:val="000000"/>
          <w:sz w:val="20"/>
        </w:rPr>
      </w:pPr>
      <w:bookmarkStart w:id="0" w:name="_GoBack"/>
      <w:bookmarkEnd w:id="0"/>
    </w:p>
    <w:p w14:paraId="3C2E522E" w14:textId="77777777" w:rsidR="003F2563" w:rsidRPr="00792FA7" w:rsidRDefault="003F2563" w:rsidP="003F2563">
      <w:pPr>
        <w:rPr>
          <w:iCs/>
          <w:color w:val="000000"/>
          <w:sz w:val="20"/>
        </w:rPr>
      </w:pPr>
    </w:p>
    <w:p w14:paraId="58138195" w14:textId="77777777" w:rsidR="003F2563" w:rsidRPr="00792FA7" w:rsidRDefault="003F2563" w:rsidP="003F2563">
      <w:pPr>
        <w:jc w:val="center"/>
        <w:rPr>
          <w:b/>
          <w:iCs/>
          <w:color w:val="000000"/>
          <w:sz w:val="20"/>
          <w:u w:val="single"/>
        </w:rPr>
      </w:pPr>
      <w:r w:rsidRPr="00792FA7">
        <w:rPr>
          <w:b/>
          <w:iCs/>
          <w:color w:val="000000"/>
          <w:sz w:val="20"/>
          <w:u w:val="single"/>
        </w:rPr>
        <w:t>Distributor Integration (DI)</w:t>
      </w:r>
    </w:p>
    <w:p w14:paraId="7F5F06EB" w14:textId="77777777" w:rsidR="003F2563" w:rsidRPr="00792FA7" w:rsidRDefault="003F2563" w:rsidP="003F2563">
      <w:pPr>
        <w:jc w:val="center"/>
        <w:rPr>
          <w:i/>
          <w:iCs/>
          <w:color w:val="000000"/>
          <w:sz w:val="20"/>
          <w:u w:val="single"/>
        </w:rPr>
      </w:pPr>
      <w:r w:rsidRPr="00792FA7">
        <w:rPr>
          <w:i/>
          <w:iCs/>
          <w:color w:val="000000"/>
          <w:sz w:val="20"/>
          <w:u w:val="single"/>
        </w:rPr>
        <w:t>Relationship between partners at the same level in the supply chain.</w:t>
      </w:r>
    </w:p>
    <w:p w14:paraId="7B9964BF" w14:textId="7D5FAF58" w:rsidR="003F2563" w:rsidRDefault="003F2563" w:rsidP="003F2563">
      <w:pPr>
        <w:jc w:val="center"/>
        <w:rPr>
          <w:b/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F2563" w14:paraId="6722C299" w14:textId="77777777" w:rsidTr="003F2563">
        <w:tc>
          <w:tcPr>
            <w:tcW w:w="8856" w:type="dxa"/>
          </w:tcPr>
          <w:p w14:paraId="47B5054D" w14:textId="77777777" w:rsidR="003F2563" w:rsidRPr="00792FA7" w:rsidRDefault="003F2563" w:rsidP="003F2563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1522"/>
              <w:gridCol w:w="616"/>
              <w:gridCol w:w="416"/>
              <w:gridCol w:w="416"/>
              <w:gridCol w:w="1363"/>
              <w:gridCol w:w="416"/>
              <w:gridCol w:w="616"/>
              <w:gridCol w:w="616"/>
              <w:gridCol w:w="1150"/>
              <w:gridCol w:w="236"/>
            </w:tblGrid>
            <w:tr w:rsidR="003F2563" w:rsidRPr="00792FA7" w14:paraId="5053F107" w14:textId="77777777" w:rsidTr="00C07629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69931D2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52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18E668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4C088F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F13B8D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8675C1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363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1602562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870A40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A11770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0CE387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818296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27BBED0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</w:tr>
            <w:tr w:rsidR="003F2563" w:rsidRPr="00792FA7" w14:paraId="7541D0F4" w14:textId="77777777" w:rsidTr="00C07629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F526D9D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5843F23B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vAlign w:val="center"/>
                </w:tcPr>
                <w:p w14:paraId="41B0A53D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0BFECE7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4DF0284B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11469EF0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5D4C20EC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C97DF5E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960E69F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14:paraId="157C5AEC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EB8DEA2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</w:tr>
            <w:tr w:rsidR="003F2563" w:rsidRPr="00792FA7" w14:paraId="1EBDCCEB" w14:textId="77777777" w:rsidTr="00C07629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FA1440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E7E5F2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vAlign w:val="center"/>
                </w:tcPr>
                <w:p w14:paraId="576D30C8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12F54785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66C56B24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363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  <w:hideMark/>
                </w:tcPr>
                <w:p w14:paraId="3EAC3C43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Distributor</w:t>
                  </w:r>
                </w:p>
              </w:tc>
              <w:tc>
                <w:tcPr>
                  <w:tcW w:w="41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090BDAA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</w:tcPr>
                <w:p w14:paraId="7BC90F1A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B554B75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3CC0D0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2FBDC866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</w:tr>
            <w:tr w:rsidR="003F2563" w:rsidRPr="00792FA7" w14:paraId="1D1571CD" w14:textId="77777777" w:rsidTr="00C07629">
              <w:trPr>
                <w:cantSplit/>
                <w:trHeight w:val="20"/>
                <w:jc w:val="center"/>
              </w:trPr>
              <w:tc>
                <w:tcPr>
                  <w:tcW w:w="236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26B215E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C16BA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Manufacturer</w:t>
                  </w: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14:paraId="06308F8D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b/>
                      <w:iCs/>
                      <w:sz w:val="20"/>
                    </w:rPr>
                    <w:t>↔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</w:tcPr>
                <w:p w14:paraId="0FFFCD9F" w14:textId="77777777" w:rsidR="003F2563" w:rsidRPr="00792FA7" w:rsidRDefault="003F2563" w:rsidP="003F2563">
                  <w:pPr>
                    <w:jc w:val="center"/>
                    <w:rPr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  <w:hideMark/>
                </w:tcPr>
                <w:p w14:paraId="6380057B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b/>
                      <w:iCs/>
                      <w:sz w:val="20"/>
                    </w:rPr>
                    <w:t>↕</w:t>
                  </w:r>
                </w:p>
              </w:tc>
              <w:tc>
                <w:tcPr>
                  <w:tcW w:w="1363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  <w:hideMark/>
                </w:tcPr>
                <w:p w14:paraId="415F2CC8" w14:textId="77777777" w:rsidR="003F2563" w:rsidRPr="00792FA7" w:rsidRDefault="003F2563" w:rsidP="003F2563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792FA7">
                    <w:rPr>
                      <w:i/>
                      <w:iCs/>
                      <w:sz w:val="20"/>
                    </w:rPr>
                    <w:t>Inventory</w:t>
                  </w:r>
                </w:p>
                <w:p w14:paraId="7B45BA1D" w14:textId="77777777" w:rsidR="003F2563" w:rsidRPr="00792FA7" w:rsidRDefault="003F2563" w:rsidP="003F2563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792FA7">
                    <w:rPr>
                      <w:i/>
                      <w:iCs/>
                      <w:sz w:val="20"/>
                    </w:rPr>
                    <w:t>Services</w:t>
                  </w:r>
                </w:p>
                <w:p w14:paraId="3D01D2FC" w14:textId="77777777" w:rsidR="003F2563" w:rsidRPr="00792FA7" w:rsidRDefault="003F2563" w:rsidP="003F2563">
                  <w:pPr>
                    <w:jc w:val="center"/>
                    <w:rPr>
                      <w:i/>
                      <w:iCs/>
                      <w:sz w:val="20"/>
                    </w:rPr>
                  </w:pPr>
                  <w:r w:rsidRPr="00792FA7">
                    <w:rPr>
                      <w:i/>
                      <w:iCs/>
                      <w:sz w:val="20"/>
                    </w:rPr>
                    <w:t>Information</w:t>
                  </w:r>
                </w:p>
                <w:p w14:paraId="0A07EF7B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/>
                      <w:iCs/>
                      <w:sz w:val="20"/>
                    </w:rPr>
                    <w:t>Expertise</w:t>
                  </w:r>
                </w:p>
              </w:tc>
              <w:tc>
                <w:tcPr>
                  <w:tcW w:w="41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  <w:hideMark/>
                </w:tcPr>
                <w:p w14:paraId="6D7B04AB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b/>
                      <w:iCs/>
                      <w:sz w:val="20"/>
                    </w:rPr>
                    <w:t>↕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36EFCCC" w14:textId="77777777" w:rsidR="003F2563" w:rsidRPr="00792FA7" w:rsidRDefault="003F2563" w:rsidP="003F2563">
                  <w:pPr>
                    <w:jc w:val="center"/>
                    <w:rPr>
                      <w:b/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3E4EE81" w14:textId="77777777" w:rsidR="003F2563" w:rsidRPr="00792FA7" w:rsidRDefault="003F2563" w:rsidP="003F2563">
                  <w:pPr>
                    <w:jc w:val="center"/>
                    <w:rPr>
                      <w:b/>
                      <w:iCs/>
                      <w:sz w:val="20"/>
                    </w:rPr>
                  </w:pPr>
                  <w:r w:rsidRPr="00792FA7">
                    <w:rPr>
                      <w:b/>
                      <w:iCs/>
                      <w:sz w:val="20"/>
                    </w:rPr>
                    <w:t>↔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EC73F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Customer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64E8371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</w:tr>
            <w:tr w:rsidR="003F2563" w:rsidRPr="00792FA7" w14:paraId="3550CDFD" w14:textId="77777777" w:rsidTr="00C07629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ABB8097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4106C2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vAlign w:val="center"/>
                </w:tcPr>
                <w:p w14:paraId="67AD1B83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77056506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2501A1B9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363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  <w:hideMark/>
                </w:tcPr>
                <w:p w14:paraId="4AA60A80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  <w:r w:rsidRPr="00792FA7">
                    <w:rPr>
                      <w:iCs/>
                      <w:sz w:val="20"/>
                    </w:rPr>
                    <w:t>Distributor</w:t>
                  </w:r>
                </w:p>
              </w:tc>
              <w:tc>
                <w:tcPr>
                  <w:tcW w:w="41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EEDB79A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</w:tcPr>
                <w:p w14:paraId="60A96663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DC9BCD4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5DFB31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37A4909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</w:tr>
            <w:tr w:rsidR="003F2563" w:rsidRPr="00792FA7" w14:paraId="79EB65ED" w14:textId="77777777" w:rsidTr="00C07629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7FB3627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7B596ECD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vAlign w:val="center"/>
                </w:tcPr>
                <w:p w14:paraId="30FC9966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5959952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3727D2A1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36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0DC83D4A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55E3E858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55551B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BAEBE2F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14:paraId="19C2CE98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17C5590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</w:tr>
            <w:tr w:rsidR="003F2563" w:rsidRPr="00792FA7" w14:paraId="43B224A6" w14:textId="77777777" w:rsidTr="00C07629">
              <w:trPr>
                <w:cantSplit/>
                <w:trHeight w:val="20"/>
                <w:jc w:val="center"/>
              </w:trPr>
              <w:tc>
                <w:tcPr>
                  <w:tcW w:w="23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56B23586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DBC3C69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9663CBF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3235327F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DDEF413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D4650C0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7D94930A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14:paraId="47D9D6CD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B124D2B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827242A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0A34C47" w14:textId="77777777" w:rsidR="003F2563" w:rsidRPr="00792FA7" w:rsidRDefault="003F2563" w:rsidP="003F2563">
                  <w:pPr>
                    <w:jc w:val="center"/>
                    <w:rPr>
                      <w:iCs/>
                      <w:sz w:val="20"/>
                    </w:rPr>
                  </w:pPr>
                </w:p>
              </w:tc>
            </w:tr>
          </w:tbl>
          <w:p w14:paraId="2434BAAA" w14:textId="77777777" w:rsidR="003F2563" w:rsidRPr="00792FA7" w:rsidRDefault="003F2563" w:rsidP="003F2563">
            <w:pPr>
              <w:rPr>
                <w:iCs/>
                <w:color w:val="000000"/>
                <w:sz w:val="20"/>
              </w:rPr>
            </w:pPr>
          </w:p>
          <w:p w14:paraId="15E9D4BE" w14:textId="77777777" w:rsidR="003F2563" w:rsidRPr="00792FA7" w:rsidRDefault="003F2563" w:rsidP="003F2563">
            <w:pPr>
              <w:rPr>
                <w:iCs/>
                <w:color w:val="000000"/>
                <w:sz w:val="20"/>
                <w:u w:val="single"/>
              </w:rPr>
            </w:pPr>
            <w:r w:rsidRPr="00792FA7">
              <w:rPr>
                <w:iCs/>
                <w:color w:val="000000"/>
                <w:sz w:val="20"/>
                <w:u w:val="single"/>
              </w:rPr>
              <w:t>Features:</w:t>
            </w:r>
          </w:p>
          <w:p w14:paraId="46932D5A" w14:textId="77777777" w:rsidR="003F2563" w:rsidRPr="00792FA7" w:rsidRDefault="003F2563" w:rsidP="003F2563">
            <w:pPr>
              <w:numPr>
                <w:ilvl w:val="0"/>
                <w:numId w:val="17"/>
              </w:numPr>
              <w:rPr>
                <w:iCs/>
                <w:color w:val="000000"/>
                <w:sz w:val="20"/>
              </w:rPr>
            </w:pPr>
            <w:r w:rsidRPr="00792FA7">
              <w:rPr>
                <w:iCs/>
                <w:color w:val="000000"/>
                <w:sz w:val="20"/>
                <w:u w:val="single"/>
              </w:rPr>
              <w:t>Inventory.</w:t>
            </w:r>
            <w:r w:rsidRPr="00792FA7">
              <w:rPr>
                <w:iCs/>
                <w:color w:val="000000"/>
                <w:sz w:val="20"/>
              </w:rPr>
              <w:t xml:space="preserve">  Provide perception of expanded inventory to satisfy customer needs.</w:t>
            </w:r>
          </w:p>
          <w:p w14:paraId="173FB59B" w14:textId="77777777" w:rsidR="003F2563" w:rsidRPr="00792FA7" w:rsidRDefault="003F2563" w:rsidP="003F2563">
            <w:pPr>
              <w:numPr>
                <w:ilvl w:val="0"/>
                <w:numId w:val="17"/>
              </w:numPr>
              <w:rPr>
                <w:iCs/>
                <w:color w:val="000000"/>
                <w:sz w:val="20"/>
              </w:rPr>
            </w:pPr>
            <w:r w:rsidRPr="00792FA7">
              <w:rPr>
                <w:iCs/>
                <w:color w:val="000000"/>
                <w:sz w:val="20"/>
                <w:u w:val="single"/>
              </w:rPr>
              <w:t>Services</w:t>
            </w:r>
            <w:r w:rsidRPr="00792FA7">
              <w:rPr>
                <w:iCs/>
                <w:color w:val="000000"/>
                <w:sz w:val="20"/>
              </w:rPr>
              <w:t>.  Rely on technical ability of other distributors to expand expertise to customers.</w:t>
            </w:r>
          </w:p>
          <w:p w14:paraId="0226C1F8" w14:textId="77777777" w:rsidR="003F2563" w:rsidRPr="00792FA7" w:rsidRDefault="003F2563" w:rsidP="003F2563">
            <w:pPr>
              <w:numPr>
                <w:ilvl w:val="0"/>
                <w:numId w:val="17"/>
              </w:numPr>
              <w:rPr>
                <w:iCs/>
                <w:color w:val="000000"/>
                <w:sz w:val="20"/>
              </w:rPr>
            </w:pPr>
            <w:r w:rsidRPr="00792FA7">
              <w:rPr>
                <w:iCs/>
                <w:color w:val="000000"/>
                <w:sz w:val="20"/>
                <w:u w:val="single"/>
              </w:rPr>
              <w:t>Information.</w:t>
            </w:r>
            <w:r w:rsidRPr="00792FA7">
              <w:rPr>
                <w:iCs/>
                <w:color w:val="000000"/>
                <w:sz w:val="20"/>
              </w:rPr>
              <w:t xml:space="preserve">  Increase forecast accuracy.  Share customer satisfaction and needs of products and service.  </w:t>
            </w:r>
          </w:p>
          <w:p w14:paraId="23EC0596" w14:textId="77777777" w:rsidR="003F2563" w:rsidRPr="00792FA7" w:rsidRDefault="003F2563" w:rsidP="003F2563">
            <w:pPr>
              <w:numPr>
                <w:ilvl w:val="0"/>
                <w:numId w:val="17"/>
              </w:numPr>
              <w:rPr>
                <w:iCs/>
                <w:color w:val="000000"/>
                <w:sz w:val="20"/>
              </w:rPr>
            </w:pPr>
            <w:r w:rsidRPr="00792FA7">
              <w:rPr>
                <w:iCs/>
                <w:color w:val="000000"/>
                <w:sz w:val="20"/>
                <w:u w:val="single"/>
              </w:rPr>
              <w:t>Expertise.</w:t>
            </w:r>
            <w:r w:rsidRPr="00792FA7">
              <w:rPr>
                <w:iCs/>
                <w:color w:val="000000"/>
                <w:sz w:val="20"/>
              </w:rPr>
              <w:t xml:space="preserve">  New product introduction.  Education and training.</w:t>
            </w:r>
          </w:p>
          <w:p w14:paraId="309F11B4" w14:textId="77777777" w:rsidR="003F2563" w:rsidRPr="00792FA7" w:rsidRDefault="003F2563" w:rsidP="003F2563">
            <w:pPr>
              <w:rPr>
                <w:iCs/>
                <w:color w:val="000000"/>
                <w:sz w:val="20"/>
                <w:u w:val="single"/>
              </w:rPr>
            </w:pPr>
            <w:r w:rsidRPr="00792FA7">
              <w:rPr>
                <w:iCs/>
                <w:color w:val="000000"/>
                <w:sz w:val="20"/>
                <w:u w:val="single"/>
              </w:rPr>
              <w:t>Risks:</w:t>
            </w:r>
          </w:p>
          <w:p w14:paraId="6176F86F" w14:textId="77777777" w:rsidR="003F2563" w:rsidRPr="00792FA7" w:rsidRDefault="003F2563" w:rsidP="003F2563">
            <w:pPr>
              <w:numPr>
                <w:ilvl w:val="1"/>
                <w:numId w:val="17"/>
              </w:numPr>
              <w:tabs>
                <w:tab w:val="num" w:pos="720"/>
              </w:tabs>
              <w:ind w:left="720"/>
              <w:rPr>
                <w:iCs/>
                <w:color w:val="000000"/>
                <w:sz w:val="20"/>
              </w:rPr>
            </w:pPr>
            <w:r w:rsidRPr="00792FA7">
              <w:rPr>
                <w:iCs/>
                <w:color w:val="000000"/>
                <w:sz w:val="20"/>
              </w:rPr>
              <w:t>Not adequate rewards, benefits, and recognition systems to all parties.</w:t>
            </w:r>
          </w:p>
          <w:p w14:paraId="2C25B68F" w14:textId="77777777" w:rsidR="003F2563" w:rsidRPr="00792FA7" w:rsidRDefault="003F2563" w:rsidP="003F2563">
            <w:pPr>
              <w:numPr>
                <w:ilvl w:val="1"/>
                <w:numId w:val="17"/>
              </w:numPr>
              <w:tabs>
                <w:tab w:val="num" w:pos="720"/>
              </w:tabs>
              <w:ind w:left="720"/>
              <w:rPr>
                <w:iCs/>
                <w:color w:val="000000"/>
                <w:sz w:val="20"/>
              </w:rPr>
            </w:pPr>
            <w:r w:rsidRPr="00792FA7">
              <w:rPr>
                <w:iCs/>
                <w:color w:val="000000"/>
                <w:sz w:val="20"/>
              </w:rPr>
              <w:t>Does not allow technical growth of perceived weaker partners.</w:t>
            </w:r>
          </w:p>
          <w:p w14:paraId="3DD94592" w14:textId="77777777" w:rsidR="003F2563" w:rsidRPr="00792FA7" w:rsidRDefault="003F2563" w:rsidP="003F2563">
            <w:pPr>
              <w:numPr>
                <w:ilvl w:val="1"/>
                <w:numId w:val="17"/>
              </w:numPr>
              <w:tabs>
                <w:tab w:val="num" w:pos="720"/>
              </w:tabs>
              <w:ind w:left="720"/>
              <w:rPr>
                <w:iCs/>
                <w:color w:val="000000"/>
                <w:sz w:val="20"/>
              </w:rPr>
            </w:pPr>
            <w:r w:rsidRPr="00792FA7">
              <w:rPr>
                <w:iCs/>
                <w:color w:val="000000"/>
                <w:sz w:val="20"/>
              </w:rPr>
              <w:t>Imbalance of cooperation within system.</w:t>
            </w:r>
          </w:p>
          <w:p w14:paraId="4280ED77" w14:textId="0E81CA0F" w:rsidR="003F2563" w:rsidRPr="003F2563" w:rsidRDefault="003F2563" w:rsidP="003F2563">
            <w:pPr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. . .</w:t>
            </w:r>
          </w:p>
        </w:tc>
      </w:tr>
    </w:tbl>
    <w:p w14:paraId="5AD6B4A2" w14:textId="77777777" w:rsidR="003F2563" w:rsidRPr="00792FA7" w:rsidRDefault="003F2563" w:rsidP="003F2563">
      <w:pPr>
        <w:jc w:val="center"/>
        <w:rPr>
          <w:b/>
          <w:iCs/>
          <w:color w:val="000000"/>
          <w:sz w:val="20"/>
          <w:u w:val="single"/>
        </w:rPr>
      </w:pPr>
    </w:p>
    <w:p w14:paraId="12B93879" w14:textId="77777777" w:rsidR="003F2563" w:rsidRDefault="003F2563" w:rsidP="003F2563">
      <w:pPr>
        <w:rPr>
          <w:color w:val="000000"/>
          <w:sz w:val="20"/>
        </w:rPr>
      </w:pPr>
    </w:p>
    <w:p w14:paraId="665F3CC0" w14:textId="77777777" w:rsidR="003F2563" w:rsidRDefault="003F2563" w:rsidP="003F2563">
      <w:pPr>
        <w:rPr>
          <w:iCs/>
          <w:color w:val="000000"/>
          <w:sz w:val="20"/>
        </w:rPr>
      </w:pPr>
    </w:p>
    <w:sectPr w:rsidR="003F2563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1C14" w14:textId="77777777" w:rsidR="00DB66BD" w:rsidRDefault="00DB66BD">
      <w:r>
        <w:separator/>
      </w:r>
    </w:p>
  </w:endnote>
  <w:endnote w:type="continuationSeparator" w:id="0">
    <w:p w14:paraId="500399CA" w14:textId="77777777" w:rsidR="00DB66BD" w:rsidRDefault="00DB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51AA" w14:textId="77777777" w:rsidR="009F1657" w:rsidRDefault="009F165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9F1657" w:rsidRDefault="009F16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4BCC7" w14:textId="77777777" w:rsidR="00DB66BD" w:rsidRDefault="00DB66BD">
      <w:r>
        <w:separator/>
      </w:r>
    </w:p>
  </w:footnote>
  <w:footnote w:type="continuationSeparator" w:id="0">
    <w:p w14:paraId="3D3EB010" w14:textId="77777777" w:rsidR="00DB66BD" w:rsidRDefault="00DB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467"/>
    <w:multiLevelType w:val="hybridMultilevel"/>
    <w:tmpl w:val="734EE38C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03E3"/>
    <w:multiLevelType w:val="hybridMultilevel"/>
    <w:tmpl w:val="02549DCA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E013BC"/>
    <w:multiLevelType w:val="hybridMultilevel"/>
    <w:tmpl w:val="6AF6B70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11"/>
  </w:num>
  <w:num w:numId="16">
    <w:abstractNumId w:val="8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1768C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06A8"/>
    <w:rsid w:val="00071C0D"/>
    <w:rsid w:val="00086308"/>
    <w:rsid w:val="00086746"/>
    <w:rsid w:val="000930E7"/>
    <w:rsid w:val="000A17AF"/>
    <w:rsid w:val="000A38C2"/>
    <w:rsid w:val="000B051B"/>
    <w:rsid w:val="000C00BE"/>
    <w:rsid w:val="000C607C"/>
    <w:rsid w:val="000D4AF2"/>
    <w:rsid w:val="000D7FCF"/>
    <w:rsid w:val="000F04A2"/>
    <w:rsid w:val="000F1F52"/>
    <w:rsid w:val="000F7F95"/>
    <w:rsid w:val="00102E87"/>
    <w:rsid w:val="001107F5"/>
    <w:rsid w:val="00110BB2"/>
    <w:rsid w:val="00110CEC"/>
    <w:rsid w:val="00111332"/>
    <w:rsid w:val="0011179D"/>
    <w:rsid w:val="00122525"/>
    <w:rsid w:val="0012513B"/>
    <w:rsid w:val="00145EE0"/>
    <w:rsid w:val="00147B1D"/>
    <w:rsid w:val="00152524"/>
    <w:rsid w:val="00157388"/>
    <w:rsid w:val="00167379"/>
    <w:rsid w:val="00170F7D"/>
    <w:rsid w:val="001832E3"/>
    <w:rsid w:val="00186F2C"/>
    <w:rsid w:val="001916B0"/>
    <w:rsid w:val="001951D1"/>
    <w:rsid w:val="00195AF7"/>
    <w:rsid w:val="00196908"/>
    <w:rsid w:val="001A3BCC"/>
    <w:rsid w:val="001A5E93"/>
    <w:rsid w:val="001B06B0"/>
    <w:rsid w:val="001B3004"/>
    <w:rsid w:val="001B36D0"/>
    <w:rsid w:val="001B7052"/>
    <w:rsid w:val="001B7464"/>
    <w:rsid w:val="001D1C79"/>
    <w:rsid w:val="001E2C52"/>
    <w:rsid w:val="001E5177"/>
    <w:rsid w:val="001F04B7"/>
    <w:rsid w:val="001F31D8"/>
    <w:rsid w:val="002013E9"/>
    <w:rsid w:val="002037FA"/>
    <w:rsid w:val="002105DB"/>
    <w:rsid w:val="00214D8B"/>
    <w:rsid w:val="00216254"/>
    <w:rsid w:val="002232DC"/>
    <w:rsid w:val="00234446"/>
    <w:rsid w:val="00241466"/>
    <w:rsid w:val="00265E4F"/>
    <w:rsid w:val="002668AC"/>
    <w:rsid w:val="00271F84"/>
    <w:rsid w:val="002766C8"/>
    <w:rsid w:val="00280654"/>
    <w:rsid w:val="00280FE1"/>
    <w:rsid w:val="00281CEF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16BD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4599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563"/>
    <w:rsid w:val="003F2684"/>
    <w:rsid w:val="003F2BC4"/>
    <w:rsid w:val="003F407F"/>
    <w:rsid w:val="003F4F97"/>
    <w:rsid w:val="0040157E"/>
    <w:rsid w:val="004114BB"/>
    <w:rsid w:val="00421553"/>
    <w:rsid w:val="004251D9"/>
    <w:rsid w:val="00430162"/>
    <w:rsid w:val="004303F9"/>
    <w:rsid w:val="00435A8C"/>
    <w:rsid w:val="00441299"/>
    <w:rsid w:val="00445F94"/>
    <w:rsid w:val="00450F20"/>
    <w:rsid w:val="0045144E"/>
    <w:rsid w:val="00455893"/>
    <w:rsid w:val="004573FF"/>
    <w:rsid w:val="00467035"/>
    <w:rsid w:val="004845B9"/>
    <w:rsid w:val="0048570E"/>
    <w:rsid w:val="0049626F"/>
    <w:rsid w:val="004A36DC"/>
    <w:rsid w:val="004C12B7"/>
    <w:rsid w:val="004C69D9"/>
    <w:rsid w:val="004D61BB"/>
    <w:rsid w:val="004D6DDD"/>
    <w:rsid w:val="004E3F61"/>
    <w:rsid w:val="004F06AD"/>
    <w:rsid w:val="004F12B7"/>
    <w:rsid w:val="0050059B"/>
    <w:rsid w:val="00500F18"/>
    <w:rsid w:val="005033BE"/>
    <w:rsid w:val="00505E1A"/>
    <w:rsid w:val="00513481"/>
    <w:rsid w:val="005163DA"/>
    <w:rsid w:val="00516D6E"/>
    <w:rsid w:val="005203F3"/>
    <w:rsid w:val="0053411D"/>
    <w:rsid w:val="00535D63"/>
    <w:rsid w:val="00541F45"/>
    <w:rsid w:val="005464F9"/>
    <w:rsid w:val="0056016E"/>
    <w:rsid w:val="00570FD8"/>
    <w:rsid w:val="00577919"/>
    <w:rsid w:val="005812EB"/>
    <w:rsid w:val="00586A8F"/>
    <w:rsid w:val="005877D4"/>
    <w:rsid w:val="00587C3E"/>
    <w:rsid w:val="00596402"/>
    <w:rsid w:val="0059648B"/>
    <w:rsid w:val="00597092"/>
    <w:rsid w:val="005A029C"/>
    <w:rsid w:val="005A6C4C"/>
    <w:rsid w:val="005B26DE"/>
    <w:rsid w:val="005B2FE8"/>
    <w:rsid w:val="005C0995"/>
    <w:rsid w:val="005C100B"/>
    <w:rsid w:val="005C45C6"/>
    <w:rsid w:val="005D2A4E"/>
    <w:rsid w:val="005D4500"/>
    <w:rsid w:val="005E1E2E"/>
    <w:rsid w:val="005E2AC0"/>
    <w:rsid w:val="005E362E"/>
    <w:rsid w:val="005E3FA0"/>
    <w:rsid w:val="005E48C6"/>
    <w:rsid w:val="005E5A0C"/>
    <w:rsid w:val="005F15E7"/>
    <w:rsid w:val="005F3AE8"/>
    <w:rsid w:val="005F42F0"/>
    <w:rsid w:val="00605F46"/>
    <w:rsid w:val="006110F1"/>
    <w:rsid w:val="00612AB6"/>
    <w:rsid w:val="006213E9"/>
    <w:rsid w:val="00623271"/>
    <w:rsid w:val="00624EA9"/>
    <w:rsid w:val="00627487"/>
    <w:rsid w:val="006346D2"/>
    <w:rsid w:val="00635FD5"/>
    <w:rsid w:val="00637310"/>
    <w:rsid w:val="00637FC3"/>
    <w:rsid w:val="00640826"/>
    <w:rsid w:val="00641F0D"/>
    <w:rsid w:val="006421C3"/>
    <w:rsid w:val="00643525"/>
    <w:rsid w:val="00644FE7"/>
    <w:rsid w:val="006464F2"/>
    <w:rsid w:val="00652A43"/>
    <w:rsid w:val="00652ACC"/>
    <w:rsid w:val="00667A59"/>
    <w:rsid w:val="0067204B"/>
    <w:rsid w:val="0067648F"/>
    <w:rsid w:val="00681AB4"/>
    <w:rsid w:val="0068272F"/>
    <w:rsid w:val="0069301E"/>
    <w:rsid w:val="006A4754"/>
    <w:rsid w:val="006A4A2F"/>
    <w:rsid w:val="006A5A30"/>
    <w:rsid w:val="006B57A3"/>
    <w:rsid w:val="006C47DB"/>
    <w:rsid w:val="006C4F6A"/>
    <w:rsid w:val="006C63BE"/>
    <w:rsid w:val="006C68A4"/>
    <w:rsid w:val="006C7705"/>
    <w:rsid w:val="006E0167"/>
    <w:rsid w:val="006E4FC0"/>
    <w:rsid w:val="006E6AB1"/>
    <w:rsid w:val="006F22D4"/>
    <w:rsid w:val="006F2A0A"/>
    <w:rsid w:val="006F60AA"/>
    <w:rsid w:val="006F7278"/>
    <w:rsid w:val="00702619"/>
    <w:rsid w:val="007140AB"/>
    <w:rsid w:val="00726D95"/>
    <w:rsid w:val="0073329F"/>
    <w:rsid w:val="00737834"/>
    <w:rsid w:val="0074786F"/>
    <w:rsid w:val="00754B02"/>
    <w:rsid w:val="00760EDA"/>
    <w:rsid w:val="00763792"/>
    <w:rsid w:val="00776E5B"/>
    <w:rsid w:val="00781182"/>
    <w:rsid w:val="007821DD"/>
    <w:rsid w:val="007928A1"/>
    <w:rsid w:val="007A5303"/>
    <w:rsid w:val="007B0603"/>
    <w:rsid w:val="007B6C20"/>
    <w:rsid w:val="007B70A5"/>
    <w:rsid w:val="007B7369"/>
    <w:rsid w:val="007C333D"/>
    <w:rsid w:val="007D02ED"/>
    <w:rsid w:val="007D297F"/>
    <w:rsid w:val="007D43C2"/>
    <w:rsid w:val="007D614E"/>
    <w:rsid w:val="007D7C1E"/>
    <w:rsid w:val="007E2335"/>
    <w:rsid w:val="007F2DF0"/>
    <w:rsid w:val="00800AD1"/>
    <w:rsid w:val="00803A96"/>
    <w:rsid w:val="008060E0"/>
    <w:rsid w:val="0080727F"/>
    <w:rsid w:val="008140FF"/>
    <w:rsid w:val="00837594"/>
    <w:rsid w:val="008636D1"/>
    <w:rsid w:val="00864A78"/>
    <w:rsid w:val="00875D88"/>
    <w:rsid w:val="0088391F"/>
    <w:rsid w:val="008905BB"/>
    <w:rsid w:val="008A3A55"/>
    <w:rsid w:val="008B2923"/>
    <w:rsid w:val="008C2C6D"/>
    <w:rsid w:val="008C58C2"/>
    <w:rsid w:val="008D1E2C"/>
    <w:rsid w:val="008D6AE9"/>
    <w:rsid w:val="008E3CD5"/>
    <w:rsid w:val="008E6FF9"/>
    <w:rsid w:val="008E7DA9"/>
    <w:rsid w:val="008F00DA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27E6"/>
    <w:rsid w:val="00943B4F"/>
    <w:rsid w:val="00950C6C"/>
    <w:rsid w:val="00961A37"/>
    <w:rsid w:val="00976692"/>
    <w:rsid w:val="00982860"/>
    <w:rsid w:val="00982C28"/>
    <w:rsid w:val="0099144C"/>
    <w:rsid w:val="00993F70"/>
    <w:rsid w:val="009B1AC9"/>
    <w:rsid w:val="009C0922"/>
    <w:rsid w:val="009C1141"/>
    <w:rsid w:val="009D0084"/>
    <w:rsid w:val="009D053E"/>
    <w:rsid w:val="009D1437"/>
    <w:rsid w:val="009D1AAB"/>
    <w:rsid w:val="009E5E3E"/>
    <w:rsid w:val="009F1657"/>
    <w:rsid w:val="00A0226A"/>
    <w:rsid w:val="00A051E4"/>
    <w:rsid w:val="00A21FB6"/>
    <w:rsid w:val="00A2440E"/>
    <w:rsid w:val="00A3404E"/>
    <w:rsid w:val="00A430F8"/>
    <w:rsid w:val="00A4358E"/>
    <w:rsid w:val="00A44E52"/>
    <w:rsid w:val="00A6224D"/>
    <w:rsid w:val="00A6251A"/>
    <w:rsid w:val="00A66EF4"/>
    <w:rsid w:val="00A711AF"/>
    <w:rsid w:val="00A82106"/>
    <w:rsid w:val="00A8436F"/>
    <w:rsid w:val="00A85EC3"/>
    <w:rsid w:val="00A928C9"/>
    <w:rsid w:val="00A97D54"/>
    <w:rsid w:val="00AA6C90"/>
    <w:rsid w:val="00AA7E22"/>
    <w:rsid w:val="00AB12F2"/>
    <w:rsid w:val="00AB23E8"/>
    <w:rsid w:val="00AB2C4A"/>
    <w:rsid w:val="00AB39B2"/>
    <w:rsid w:val="00AC4A02"/>
    <w:rsid w:val="00AC7F62"/>
    <w:rsid w:val="00AD0487"/>
    <w:rsid w:val="00AD17D7"/>
    <w:rsid w:val="00AD4B93"/>
    <w:rsid w:val="00AE1F2D"/>
    <w:rsid w:val="00AE2460"/>
    <w:rsid w:val="00AE3908"/>
    <w:rsid w:val="00AE748B"/>
    <w:rsid w:val="00AE7C91"/>
    <w:rsid w:val="00AF06B0"/>
    <w:rsid w:val="00B0219C"/>
    <w:rsid w:val="00B05512"/>
    <w:rsid w:val="00B064E1"/>
    <w:rsid w:val="00B069C8"/>
    <w:rsid w:val="00B06BF5"/>
    <w:rsid w:val="00B07FF0"/>
    <w:rsid w:val="00B12CFB"/>
    <w:rsid w:val="00B13A21"/>
    <w:rsid w:val="00B25E6D"/>
    <w:rsid w:val="00B419DA"/>
    <w:rsid w:val="00B55C4D"/>
    <w:rsid w:val="00B5657D"/>
    <w:rsid w:val="00B56944"/>
    <w:rsid w:val="00B8165C"/>
    <w:rsid w:val="00B8357F"/>
    <w:rsid w:val="00B84C5A"/>
    <w:rsid w:val="00B902A0"/>
    <w:rsid w:val="00B93AD9"/>
    <w:rsid w:val="00B9764C"/>
    <w:rsid w:val="00B97B43"/>
    <w:rsid w:val="00BC31F7"/>
    <w:rsid w:val="00BC37C6"/>
    <w:rsid w:val="00BD70A7"/>
    <w:rsid w:val="00BE2C8F"/>
    <w:rsid w:val="00BE62B8"/>
    <w:rsid w:val="00BE78F7"/>
    <w:rsid w:val="00BF3F3A"/>
    <w:rsid w:val="00BF7C37"/>
    <w:rsid w:val="00C00491"/>
    <w:rsid w:val="00C12C86"/>
    <w:rsid w:val="00C1645D"/>
    <w:rsid w:val="00C21A84"/>
    <w:rsid w:val="00C2491C"/>
    <w:rsid w:val="00C24C6B"/>
    <w:rsid w:val="00C27777"/>
    <w:rsid w:val="00C365C7"/>
    <w:rsid w:val="00C41B44"/>
    <w:rsid w:val="00C505C4"/>
    <w:rsid w:val="00C54CB1"/>
    <w:rsid w:val="00C61102"/>
    <w:rsid w:val="00C635CC"/>
    <w:rsid w:val="00C6389A"/>
    <w:rsid w:val="00C64184"/>
    <w:rsid w:val="00C726D1"/>
    <w:rsid w:val="00C72E2B"/>
    <w:rsid w:val="00C75ACD"/>
    <w:rsid w:val="00C7643D"/>
    <w:rsid w:val="00C80546"/>
    <w:rsid w:val="00C83059"/>
    <w:rsid w:val="00C87286"/>
    <w:rsid w:val="00CA5F1B"/>
    <w:rsid w:val="00CB6620"/>
    <w:rsid w:val="00CC56D7"/>
    <w:rsid w:val="00CC6CC2"/>
    <w:rsid w:val="00CE2B67"/>
    <w:rsid w:val="00CE36CB"/>
    <w:rsid w:val="00D014E9"/>
    <w:rsid w:val="00D01D72"/>
    <w:rsid w:val="00D0696D"/>
    <w:rsid w:val="00D07CA5"/>
    <w:rsid w:val="00D21E88"/>
    <w:rsid w:val="00D26D74"/>
    <w:rsid w:val="00D4633C"/>
    <w:rsid w:val="00D54FED"/>
    <w:rsid w:val="00D564AF"/>
    <w:rsid w:val="00D568DB"/>
    <w:rsid w:val="00D63036"/>
    <w:rsid w:val="00D63B36"/>
    <w:rsid w:val="00D66657"/>
    <w:rsid w:val="00D66A60"/>
    <w:rsid w:val="00D7103E"/>
    <w:rsid w:val="00D7364A"/>
    <w:rsid w:val="00D80BE8"/>
    <w:rsid w:val="00D81B09"/>
    <w:rsid w:val="00D8225E"/>
    <w:rsid w:val="00D84BA8"/>
    <w:rsid w:val="00D93F09"/>
    <w:rsid w:val="00D97052"/>
    <w:rsid w:val="00DA692E"/>
    <w:rsid w:val="00DB66BD"/>
    <w:rsid w:val="00DC1FB7"/>
    <w:rsid w:val="00DD5003"/>
    <w:rsid w:val="00DD6062"/>
    <w:rsid w:val="00DE0264"/>
    <w:rsid w:val="00DE437B"/>
    <w:rsid w:val="00E079A5"/>
    <w:rsid w:val="00E166B1"/>
    <w:rsid w:val="00E22D57"/>
    <w:rsid w:val="00E24B78"/>
    <w:rsid w:val="00E27723"/>
    <w:rsid w:val="00E30162"/>
    <w:rsid w:val="00E33A06"/>
    <w:rsid w:val="00E365DA"/>
    <w:rsid w:val="00E4039E"/>
    <w:rsid w:val="00E46194"/>
    <w:rsid w:val="00E47237"/>
    <w:rsid w:val="00E548D5"/>
    <w:rsid w:val="00E613BE"/>
    <w:rsid w:val="00E61565"/>
    <w:rsid w:val="00E7000F"/>
    <w:rsid w:val="00E85BF7"/>
    <w:rsid w:val="00EA4257"/>
    <w:rsid w:val="00EA425D"/>
    <w:rsid w:val="00EB6131"/>
    <w:rsid w:val="00EB6424"/>
    <w:rsid w:val="00EC182F"/>
    <w:rsid w:val="00EC2227"/>
    <w:rsid w:val="00ED0459"/>
    <w:rsid w:val="00ED2DCD"/>
    <w:rsid w:val="00ED4DDA"/>
    <w:rsid w:val="00EE390E"/>
    <w:rsid w:val="00EF34AD"/>
    <w:rsid w:val="00F0157A"/>
    <w:rsid w:val="00F0462C"/>
    <w:rsid w:val="00F11A60"/>
    <w:rsid w:val="00F21C41"/>
    <w:rsid w:val="00F314E4"/>
    <w:rsid w:val="00F428AE"/>
    <w:rsid w:val="00F44C4A"/>
    <w:rsid w:val="00F5718B"/>
    <w:rsid w:val="00F578FC"/>
    <w:rsid w:val="00F60C08"/>
    <w:rsid w:val="00F6378D"/>
    <w:rsid w:val="00F650FC"/>
    <w:rsid w:val="00F70F84"/>
    <w:rsid w:val="00F7397C"/>
    <w:rsid w:val="00F7469A"/>
    <w:rsid w:val="00F852CE"/>
    <w:rsid w:val="00F87003"/>
    <w:rsid w:val="00F91CAE"/>
    <w:rsid w:val="00F91E9F"/>
    <w:rsid w:val="00F93146"/>
    <w:rsid w:val="00F94679"/>
    <w:rsid w:val="00F96393"/>
    <w:rsid w:val="00FA51C3"/>
    <w:rsid w:val="00FA66AC"/>
    <w:rsid w:val="00FB4D94"/>
    <w:rsid w:val="00FB4FC6"/>
    <w:rsid w:val="00FB5022"/>
    <w:rsid w:val="00FC16A5"/>
    <w:rsid w:val="00FC17B7"/>
    <w:rsid w:val="00FD70AA"/>
    <w:rsid w:val="00FE754E"/>
    <w:rsid w:val="00FE7B2A"/>
    <w:rsid w:val="00FF488B"/>
    <w:rsid w:val="00FF536D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5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3D2A-9C70-4F84-AADE-CC3B28D8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3542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118</cp:revision>
  <cp:lastPrinted>2011-08-08T18:44:00Z</cp:lastPrinted>
  <dcterms:created xsi:type="dcterms:W3CDTF">2017-08-15T20:32:00Z</dcterms:created>
  <dcterms:modified xsi:type="dcterms:W3CDTF">2020-02-28T04:50:00Z</dcterms:modified>
</cp:coreProperties>
</file>