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6AF7" w14:textId="2492E6C6" w:rsidR="00AE748B" w:rsidRPr="0067648F" w:rsidRDefault="00396EF1" w:rsidP="00AE748B">
      <w:pPr>
        <w:jc w:val="center"/>
        <w:rPr>
          <w:b/>
          <w:i/>
          <w:iCs/>
          <w:color w:val="000000"/>
          <w:sz w:val="28"/>
          <w:szCs w:val="28"/>
          <w:u w:val="single"/>
        </w:rPr>
      </w:pPr>
      <w:r w:rsidRPr="0067648F">
        <w:rPr>
          <w:b/>
          <w:i/>
          <w:iCs/>
          <w:color w:val="000000"/>
          <w:sz w:val="28"/>
          <w:szCs w:val="28"/>
          <w:u w:val="single"/>
        </w:rPr>
        <w:t>Supply Chain Management (SCM)</w:t>
      </w:r>
      <w:r w:rsidR="00E30EA2">
        <w:rPr>
          <w:b/>
          <w:i/>
          <w:iCs/>
          <w:color w:val="000000"/>
          <w:sz w:val="28"/>
          <w:szCs w:val="28"/>
          <w:u w:val="single"/>
        </w:rPr>
        <w:t xml:space="preserve"> – </w:t>
      </w:r>
      <w:r w:rsidR="005B2627">
        <w:rPr>
          <w:b/>
          <w:i/>
          <w:iCs/>
          <w:color w:val="000000"/>
          <w:sz w:val="28"/>
          <w:szCs w:val="28"/>
          <w:u w:val="single"/>
        </w:rPr>
        <w:t>Introduction</w:t>
      </w:r>
    </w:p>
    <w:p w14:paraId="6DB8BA40" w14:textId="4F7EAA9F" w:rsidR="00A21FB6" w:rsidRDefault="00A21FB6"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16"/>
        <w:gridCol w:w="416"/>
        <w:gridCol w:w="1094"/>
        <w:gridCol w:w="416"/>
        <w:gridCol w:w="850"/>
        <w:gridCol w:w="222"/>
      </w:tblGrid>
      <w:tr w:rsidR="00E30EA2" w14:paraId="16DAEC64" w14:textId="77777777" w:rsidTr="00E30EA2">
        <w:trPr>
          <w:trHeight w:val="576"/>
          <w:jc w:val="center"/>
        </w:trPr>
        <w:tc>
          <w:tcPr>
            <w:tcW w:w="0" w:type="auto"/>
            <w:gridSpan w:val="7"/>
            <w:tcBorders>
              <w:top w:val="thinThickLargeGap" w:sz="24" w:space="0" w:color="auto"/>
              <w:left w:val="thinThickLargeGap" w:sz="24" w:space="0" w:color="auto"/>
              <w:bottom w:val="nil"/>
              <w:right w:val="thickThinLargeGap" w:sz="24" w:space="0" w:color="auto"/>
            </w:tcBorders>
            <w:vAlign w:val="center"/>
            <w:hideMark/>
          </w:tcPr>
          <w:p w14:paraId="39324A2D" w14:textId="77777777" w:rsidR="00E30EA2" w:rsidRDefault="00E30EA2">
            <w:pPr>
              <w:jc w:val="center"/>
              <w:rPr>
                <w:b/>
                <w:color w:val="000000"/>
                <w:sz w:val="20"/>
                <w:u w:val="single"/>
              </w:rPr>
            </w:pPr>
            <w:r>
              <w:rPr>
                <w:b/>
                <w:color w:val="000000"/>
                <w:sz w:val="20"/>
                <w:u w:val="single"/>
              </w:rPr>
              <w:t>Operations Management</w:t>
            </w:r>
          </w:p>
          <w:p w14:paraId="59546CB3" w14:textId="77777777" w:rsidR="00E30EA2" w:rsidRDefault="00E30EA2">
            <w:pPr>
              <w:spacing w:after="60"/>
              <w:jc w:val="center"/>
              <w:rPr>
                <w:i/>
                <w:color w:val="000000"/>
                <w:sz w:val="20"/>
              </w:rPr>
            </w:pPr>
            <w:r>
              <w:rPr>
                <w:i/>
                <w:color w:val="000000"/>
                <w:sz w:val="20"/>
              </w:rPr>
              <w:t>“Transformation of Inputs to Outputs”</w:t>
            </w:r>
          </w:p>
        </w:tc>
      </w:tr>
      <w:tr w:rsidR="00E30EA2" w14:paraId="40B5226E" w14:textId="77777777" w:rsidTr="00E30EA2">
        <w:trPr>
          <w:trHeight w:val="288"/>
          <w:jc w:val="center"/>
        </w:trPr>
        <w:tc>
          <w:tcPr>
            <w:tcW w:w="0" w:type="auto"/>
            <w:tcBorders>
              <w:top w:val="nil"/>
              <w:left w:val="thinThickLargeGap" w:sz="24" w:space="0" w:color="auto"/>
              <w:bottom w:val="nil"/>
              <w:right w:val="dashSmallGap" w:sz="4" w:space="0" w:color="auto"/>
            </w:tcBorders>
            <w:vAlign w:val="center"/>
          </w:tcPr>
          <w:p w14:paraId="67AB783D" w14:textId="77777777" w:rsidR="00E30EA2" w:rsidRDefault="00E30EA2">
            <w:pPr>
              <w:jc w:val="center"/>
              <w:rPr>
                <w:color w:val="000000"/>
                <w:sz w:val="20"/>
              </w:rPr>
            </w:pPr>
          </w:p>
        </w:tc>
        <w:tc>
          <w:tcPr>
            <w:tcW w:w="0" w:type="auto"/>
            <w:tcBorders>
              <w:top w:val="dashSmallGap" w:sz="4" w:space="0" w:color="auto"/>
              <w:left w:val="dashSmallGap" w:sz="4" w:space="0" w:color="auto"/>
              <w:bottom w:val="dashSmallGap" w:sz="4" w:space="0" w:color="auto"/>
              <w:right w:val="dashSmallGap" w:sz="4" w:space="0" w:color="auto"/>
            </w:tcBorders>
            <w:vAlign w:val="center"/>
            <w:hideMark/>
          </w:tcPr>
          <w:p w14:paraId="3830BA0A" w14:textId="77777777" w:rsidR="00E30EA2" w:rsidRDefault="00E30EA2">
            <w:pPr>
              <w:jc w:val="center"/>
              <w:rPr>
                <w:color w:val="000000"/>
                <w:sz w:val="20"/>
              </w:rPr>
            </w:pPr>
            <w:r>
              <w:rPr>
                <w:color w:val="000000"/>
                <w:sz w:val="20"/>
              </w:rPr>
              <w:t>Inputs</w:t>
            </w:r>
          </w:p>
        </w:tc>
        <w:tc>
          <w:tcPr>
            <w:tcW w:w="0" w:type="auto"/>
            <w:tcBorders>
              <w:top w:val="nil"/>
              <w:left w:val="dashSmallGap" w:sz="4" w:space="0" w:color="auto"/>
              <w:bottom w:val="nil"/>
              <w:right w:val="thinThickSmallGap" w:sz="24" w:space="0" w:color="auto"/>
            </w:tcBorders>
            <w:vAlign w:val="center"/>
            <w:hideMark/>
          </w:tcPr>
          <w:p w14:paraId="405DF177" w14:textId="77777777" w:rsidR="00E30EA2" w:rsidRDefault="00E30EA2">
            <w:pPr>
              <w:jc w:val="center"/>
              <w:rPr>
                <w:color w:val="000000"/>
                <w:sz w:val="20"/>
              </w:rPr>
            </w:pPr>
            <w:r>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6F054848" w14:textId="77777777" w:rsidR="00E30EA2" w:rsidRDefault="00E30EA2">
            <w:pPr>
              <w:jc w:val="center"/>
              <w:rPr>
                <w:color w:val="000000"/>
                <w:sz w:val="20"/>
              </w:rPr>
            </w:pPr>
            <w:r>
              <w:rPr>
                <w:color w:val="000000"/>
                <w:sz w:val="20"/>
              </w:rPr>
              <w:t>Operations</w:t>
            </w:r>
          </w:p>
        </w:tc>
        <w:tc>
          <w:tcPr>
            <w:tcW w:w="0" w:type="auto"/>
            <w:tcBorders>
              <w:top w:val="nil"/>
              <w:left w:val="thickThinSmallGap" w:sz="24" w:space="0" w:color="auto"/>
              <w:bottom w:val="nil"/>
              <w:right w:val="dashSmallGap" w:sz="4" w:space="0" w:color="auto"/>
            </w:tcBorders>
            <w:vAlign w:val="center"/>
            <w:hideMark/>
          </w:tcPr>
          <w:p w14:paraId="38B2DB22" w14:textId="77777777" w:rsidR="00E30EA2" w:rsidRDefault="00E30EA2">
            <w:pPr>
              <w:jc w:val="center"/>
              <w:rPr>
                <w:color w:val="000000"/>
                <w:sz w:val="20"/>
              </w:rPr>
            </w:pPr>
            <w:r>
              <w:rPr>
                <w:color w:val="000000"/>
                <w:sz w:val="20"/>
              </w:rPr>
              <w:t>→</w:t>
            </w:r>
          </w:p>
        </w:tc>
        <w:tc>
          <w:tcPr>
            <w:tcW w:w="0" w:type="auto"/>
            <w:tcBorders>
              <w:top w:val="dashSmallGap" w:sz="4" w:space="0" w:color="auto"/>
              <w:left w:val="dashSmallGap" w:sz="4" w:space="0" w:color="auto"/>
              <w:bottom w:val="dashSmallGap" w:sz="4" w:space="0" w:color="auto"/>
              <w:right w:val="dashSmallGap" w:sz="4" w:space="0" w:color="auto"/>
            </w:tcBorders>
            <w:vAlign w:val="center"/>
            <w:hideMark/>
          </w:tcPr>
          <w:p w14:paraId="408D6D43" w14:textId="77777777" w:rsidR="00E30EA2" w:rsidRDefault="00E30EA2">
            <w:pPr>
              <w:jc w:val="center"/>
              <w:rPr>
                <w:color w:val="000000"/>
                <w:sz w:val="20"/>
              </w:rPr>
            </w:pPr>
            <w:r>
              <w:rPr>
                <w:color w:val="000000"/>
                <w:sz w:val="20"/>
              </w:rPr>
              <w:t>Outputs</w:t>
            </w:r>
          </w:p>
        </w:tc>
        <w:tc>
          <w:tcPr>
            <w:tcW w:w="0" w:type="auto"/>
            <w:tcBorders>
              <w:top w:val="nil"/>
              <w:left w:val="dashSmallGap" w:sz="4" w:space="0" w:color="auto"/>
              <w:bottom w:val="nil"/>
              <w:right w:val="thickThinLargeGap" w:sz="24" w:space="0" w:color="auto"/>
            </w:tcBorders>
            <w:vAlign w:val="center"/>
          </w:tcPr>
          <w:p w14:paraId="0CA568E0" w14:textId="77777777" w:rsidR="00E30EA2" w:rsidRDefault="00E30EA2">
            <w:pPr>
              <w:jc w:val="center"/>
              <w:rPr>
                <w:color w:val="000000"/>
                <w:sz w:val="20"/>
              </w:rPr>
            </w:pPr>
          </w:p>
        </w:tc>
      </w:tr>
      <w:tr w:rsidR="00E30EA2" w14:paraId="3655B68D" w14:textId="77777777" w:rsidTr="00E30EA2">
        <w:trPr>
          <w:trHeight w:val="20"/>
          <w:jc w:val="center"/>
        </w:trPr>
        <w:tc>
          <w:tcPr>
            <w:tcW w:w="0" w:type="auto"/>
            <w:gridSpan w:val="7"/>
            <w:tcBorders>
              <w:top w:val="nil"/>
              <w:left w:val="thinThickLargeGap" w:sz="24" w:space="0" w:color="auto"/>
              <w:bottom w:val="thickThinLargeGap" w:sz="24" w:space="0" w:color="auto"/>
              <w:right w:val="thickThinLargeGap" w:sz="24" w:space="0" w:color="auto"/>
            </w:tcBorders>
            <w:vAlign w:val="center"/>
          </w:tcPr>
          <w:p w14:paraId="7FF6B39E" w14:textId="77777777" w:rsidR="00E30EA2" w:rsidRDefault="00E30EA2">
            <w:pPr>
              <w:jc w:val="center"/>
              <w:rPr>
                <w:color w:val="000000"/>
                <w:sz w:val="20"/>
              </w:rPr>
            </w:pPr>
          </w:p>
        </w:tc>
      </w:tr>
    </w:tbl>
    <w:p w14:paraId="4964766B" w14:textId="74E6CE66" w:rsidR="00E30EA2" w:rsidRDefault="00E30EA2"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
        <w:gridCol w:w="230"/>
        <w:gridCol w:w="926"/>
        <w:gridCol w:w="431"/>
        <w:gridCol w:w="1133"/>
        <w:gridCol w:w="431"/>
        <w:gridCol w:w="1030"/>
        <w:gridCol w:w="230"/>
        <w:gridCol w:w="230"/>
      </w:tblGrid>
      <w:tr w:rsidR="00E30EA2" w14:paraId="7095D887" w14:textId="77777777" w:rsidTr="00E30EA2">
        <w:trPr>
          <w:trHeight w:val="576"/>
          <w:jc w:val="center"/>
        </w:trPr>
        <w:tc>
          <w:tcPr>
            <w:tcW w:w="0" w:type="auto"/>
            <w:gridSpan w:val="9"/>
            <w:tcBorders>
              <w:top w:val="thinThickLargeGap" w:sz="24" w:space="0" w:color="auto"/>
              <w:left w:val="thinThickLargeGap" w:sz="24" w:space="0" w:color="auto"/>
              <w:bottom w:val="nil"/>
              <w:right w:val="thickThinLargeGap" w:sz="24" w:space="0" w:color="auto"/>
            </w:tcBorders>
            <w:vAlign w:val="center"/>
            <w:hideMark/>
          </w:tcPr>
          <w:p w14:paraId="6FF4B067" w14:textId="77777777" w:rsidR="00E30EA2" w:rsidRDefault="00E30EA2">
            <w:pPr>
              <w:jc w:val="center"/>
              <w:rPr>
                <w:b/>
                <w:color w:val="000000"/>
                <w:sz w:val="20"/>
                <w:u w:val="single"/>
              </w:rPr>
            </w:pPr>
            <w:r>
              <w:rPr>
                <w:b/>
                <w:color w:val="000000"/>
                <w:sz w:val="20"/>
                <w:u w:val="single"/>
              </w:rPr>
              <w:t>Supply Chain Management</w:t>
            </w:r>
          </w:p>
          <w:p w14:paraId="0A2C46A6" w14:textId="7622C7D4" w:rsidR="00E30EA2" w:rsidRDefault="00E30EA2">
            <w:pPr>
              <w:jc w:val="center"/>
              <w:rPr>
                <w:i/>
                <w:color w:val="000000"/>
                <w:sz w:val="20"/>
              </w:rPr>
            </w:pPr>
            <w:r>
              <w:rPr>
                <w:i/>
                <w:color w:val="000000"/>
                <w:sz w:val="20"/>
              </w:rPr>
              <w:t>“Management of Systems between Supplier and Customer</w:t>
            </w:r>
          </w:p>
          <w:p w14:paraId="5F9EF7D0" w14:textId="77777777" w:rsidR="00E30EA2" w:rsidRDefault="00E30EA2">
            <w:pPr>
              <w:spacing w:after="60"/>
              <w:jc w:val="center"/>
              <w:rPr>
                <w:i/>
                <w:color w:val="000000"/>
                <w:sz w:val="20"/>
              </w:rPr>
            </w:pPr>
            <w:r>
              <w:rPr>
                <w:i/>
                <w:color w:val="000000"/>
                <w:sz w:val="20"/>
              </w:rPr>
              <w:t>that Satisfies Customer Demands”</w:t>
            </w:r>
          </w:p>
        </w:tc>
      </w:tr>
      <w:tr w:rsidR="00E30EA2" w14:paraId="5C6EEE0F" w14:textId="77777777" w:rsidTr="00EC2967">
        <w:trPr>
          <w:trHeight w:val="20"/>
          <w:jc w:val="center"/>
        </w:trPr>
        <w:tc>
          <w:tcPr>
            <w:tcW w:w="0" w:type="auto"/>
            <w:tcBorders>
              <w:top w:val="nil"/>
              <w:left w:val="thinThickLargeGap" w:sz="24" w:space="0" w:color="auto"/>
              <w:bottom w:val="nil"/>
              <w:right w:val="thinThickSmallGap" w:sz="12" w:space="0" w:color="auto"/>
            </w:tcBorders>
            <w:vAlign w:val="center"/>
          </w:tcPr>
          <w:p w14:paraId="3FA09772" w14:textId="77777777" w:rsidR="00E30EA2" w:rsidRDefault="00E30EA2">
            <w:pPr>
              <w:jc w:val="center"/>
              <w:rPr>
                <w:color w:val="000000"/>
                <w:sz w:val="20"/>
              </w:rPr>
            </w:pPr>
          </w:p>
        </w:tc>
        <w:tc>
          <w:tcPr>
            <w:tcW w:w="0" w:type="auto"/>
            <w:tcBorders>
              <w:top w:val="thinThickSmallGap" w:sz="12" w:space="0" w:color="auto"/>
              <w:left w:val="thinThickSmallGap" w:sz="12" w:space="0" w:color="auto"/>
              <w:bottom w:val="nil"/>
              <w:right w:val="nil"/>
            </w:tcBorders>
            <w:vAlign w:val="center"/>
          </w:tcPr>
          <w:p w14:paraId="0EDED98B"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164C56E8" w14:textId="77777777" w:rsidR="00E30EA2" w:rsidRDefault="00E30EA2">
            <w:pPr>
              <w:jc w:val="center"/>
              <w:rPr>
                <w:color w:val="000000"/>
                <w:sz w:val="20"/>
              </w:rPr>
            </w:pPr>
          </w:p>
        </w:tc>
        <w:tc>
          <w:tcPr>
            <w:tcW w:w="0" w:type="auto"/>
            <w:tcBorders>
              <w:top w:val="thinThickSmallGap" w:sz="12" w:space="0" w:color="auto"/>
              <w:left w:val="nil"/>
              <w:bottom w:val="nil"/>
              <w:right w:val="nil"/>
            </w:tcBorders>
            <w:vAlign w:val="center"/>
          </w:tcPr>
          <w:p w14:paraId="09AEB89C"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0EECE03D" w14:textId="77777777" w:rsidR="00E30EA2" w:rsidRDefault="00E30EA2">
            <w:pPr>
              <w:jc w:val="center"/>
              <w:rPr>
                <w:color w:val="000000"/>
                <w:sz w:val="20"/>
              </w:rPr>
            </w:pPr>
          </w:p>
        </w:tc>
        <w:tc>
          <w:tcPr>
            <w:tcW w:w="0" w:type="auto"/>
            <w:tcBorders>
              <w:top w:val="thinThickSmallGap" w:sz="12" w:space="0" w:color="auto"/>
              <w:left w:val="nil"/>
              <w:bottom w:val="nil"/>
              <w:right w:val="nil"/>
            </w:tcBorders>
            <w:vAlign w:val="center"/>
          </w:tcPr>
          <w:p w14:paraId="3063340A"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68D04018" w14:textId="77777777" w:rsidR="00E30EA2" w:rsidRDefault="00E30EA2">
            <w:pPr>
              <w:jc w:val="center"/>
              <w:rPr>
                <w:color w:val="000000"/>
                <w:sz w:val="20"/>
              </w:rPr>
            </w:pPr>
          </w:p>
        </w:tc>
        <w:tc>
          <w:tcPr>
            <w:tcW w:w="0" w:type="auto"/>
            <w:tcBorders>
              <w:top w:val="thinThickSmallGap" w:sz="12" w:space="0" w:color="auto"/>
              <w:left w:val="nil"/>
              <w:bottom w:val="nil"/>
              <w:right w:val="thickThinSmallGap" w:sz="12" w:space="0" w:color="auto"/>
            </w:tcBorders>
            <w:vAlign w:val="center"/>
          </w:tcPr>
          <w:p w14:paraId="1837B81B"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2C9EA00D" w14:textId="77777777" w:rsidR="00E30EA2" w:rsidRDefault="00E30EA2">
            <w:pPr>
              <w:jc w:val="center"/>
              <w:rPr>
                <w:color w:val="000000"/>
                <w:sz w:val="20"/>
              </w:rPr>
            </w:pPr>
          </w:p>
        </w:tc>
      </w:tr>
      <w:tr w:rsidR="00E30EA2" w14:paraId="0631F607" w14:textId="77777777" w:rsidTr="00EC2967">
        <w:trPr>
          <w:trHeight w:val="288"/>
          <w:jc w:val="center"/>
        </w:trPr>
        <w:tc>
          <w:tcPr>
            <w:tcW w:w="0" w:type="auto"/>
            <w:tcBorders>
              <w:top w:val="nil"/>
              <w:left w:val="thinThickLargeGap" w:sz="24" w:space="0" w:color="auto"/>
              <w:bottom w:val="nil"/>
              <w:right w:val="thinThickSmallGap" w:sz="12" w:space="0" w:color="auto"/>
            </w:tcBorders>
            <w:vAlign w:val="center"/>
          </w:tcPr>
          <w:p w14:paraId="26AF9F66" w14:textId="77777777" w:rsidR="00E30EA2" w:rsidRDefault="00E30EA2">
            <w:pPr>
              <w:jc w:val="center"/>
              <w:rPr>
                <w:color w:val="000000"/>
                <w:sz w:val="20"/>
              </w:rPr>
            </w:pPr>
          </w:p>
        </w:tc>
        <w:tc>
          <w:tcPr>
            <w:tcW w:w="0" w:type="auto"/>
            <w:tcBorders>
              <w:top w:val="nil"/>
              <w:left w:val="thinThickSmallGap" w:sz="12" w:space="0" w:color="auto"/>
              <w:bottom w:val="nil"/>
              <w:right w:val="threeDEngrave" w:sz="6" w:space="0" w:color="auto"/>
            </w:tcBorders>
            <w:vAlign w:val="center"/>
          </w:tcPr>
          <w:p w14:paraId="3A82DFC0" w14:textId="77777777" w:rsidR="00E30EA2" w:rsidRDefault="00E30EA2">
            <w:pPr>
              <w:jc w:val="center"/>
              <w:rPr>
                <w:color w:val="000000"/>
                <w:sz w:val="20"/>
              </w:rPr>
            </w:pP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49CE9E78" w14:textId="77777777" w:rsidR="00E30EA2" w:rsidRDefault="00E30EA2">
            <w:pPr>
              <w:jc w:val="center"/>
              <w:rPr>
                <w:color w:val="000000"/>
                <w:sz w:val="20"/>
              </w:rPr>
            </w:pPr>
            <w:r>
              <w:rPr>
                <w:color w:val="000000"/>
                <w:sz w:val="20"/>
              </w:rPr>
              <w:t>Supplier</w:t>
            </w:r>
          </w:p>
        </w:tc>
        <w:tc>
          <w:tcPr>
            <w:tcW w:w="0" w:type="auto"/>
            <w:tcBorders>
              <w:top w:val="nil"/>
              <w:left w:val="threeDEngrave" w:sz="6" w:space="0" w:color="auto"/>
              <w:bottom w:val="nil"/>
              <w:right w:val="threeDEngrave" w:sz="6" w:space="0" w:color="auto"/>
            </w:tcBorders>
            <w:vAlign w:val="center"/>
            <w:hideMark/>
          </w:tcPr>
          <w:p w14:paraId="16A233A5" w14:textId="77777777" w:rsidR="00E30EA2" w:rsidRDefault="00E30EA2">
            <w:pPr>
              <w:jc w:val="center"/>
              <w:rPr>
                <w:color w:val="000000"/>
                <w:sz w:val="20"/>
              </w:rPr>
            </w:pPr>
            <w:r>
              <w:rPr>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7A3F072" w14:textId="77777777" w:rsidR="00E30EA2" w:rsidRDefault="00E30EA2">
            <w:pPr>
              <w:jc w:val="center"/>
              <w:rPr>
                <w:color w:val="000000"/>
                <w:sz w:val="20"/>
              </w:rPr>
            </w:pPr>
            <w:r>
              <w:rPr>
                <w:color w:val="000000"/>
                <w:sz w:val="20"/>
              </w:rPr>
              <w:t>Operations</w:t>
            </w:r>
          </w:p>
        </w:tc>
        <w:tc>
          <w:tcPr>
            <w:tcW w:w="0" w:type="auto"/>
            <w:tcBorders>
              <w:top w:val="nil"/>
              <w:left w:val="threeDEngrave" w:sz="6" w:space="0" w:color="auto"/>
              <w:bottom w:val="nil"/>
              <w:right w:val="threeDEngrave" w:sz="6" w:space="0" w:color="auto"/>
            </w:tcBorders>
            <w:vAlign w:val="center"/>
            <w:hideMark/>
          </w:tcPr>
          <w:p w14:paraId="174C2566" w14:textId="77777777" w:rsidR="00E30EA2" w:rsidRDefault="00E30EA2">
            <w:pPr>
              <w:jc w:val="center"/>
              <w:rPr>
                <w:color w:val="000000"/>
                <w:sz w:val="20"/>
              </w:rPr>
            </w:pPr>
            <w:r>
              <w:rPr>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F4387AE" w14:textId="77777777" w:rsidR="00E30EA2" w:rsidRDefault="00E30EA2">
            <w:pPr>
              <w:jc w:val="center"/>
              <w:rPr>
                <w:color w:val="000000"/>
                <w:sz w:val="20"/>
              </w:rPr>
            </w:pPr>
            <w:r>
              <w:rPr>
                <w:color w:val="000000"/>
                <w:sz w:val="20"/>
              </w:rPr>
              <w:t>Customer</w:t>
            </w:r>
          </w:p>
        </w:tc>
        <w:tc>
          <w:tcPr>
            <w:tcW w:w="0" w:type="auto"/>
            <w:tcBorders>
              <w:top w:val="nil"/>
              <w:left w:val="threeDEngrave" w:sz="6" w:space="0" w:color="auto"/>
              <w:bottom w:val="nil"/>
              <w:right w:val="thickThinSmallGap" w:sz="12" w:space="0" w:color="auto"/>
            </w:tcBorders>
            <w:vAlign w:val="center"/>
          </w:tcPr>
          <w:p w14:paraId="3CB8FEF2"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20195080" w14:textId="77777777" w:rsidR="00E30EA2" w:rsidRDefault="00E30EA2">
            <w:pPr>
              <w:jc w:val="center"/>
              <w:rPr>
                <w:color w:val="000000"/>
                <w:sz w:val="20"/>
              </w:rPr>
            </w:pPr>
          </w:p>
        </w:tc>
      </w:tr>
      <w:tr w:rsidR="00E30EA2" w14:paraId="7A60EEE8" w14:textId="77777777" w:rsidTr="00EC2967">
        <w:trPr>
          <w:trHeight w:val="20"/>
          <w:jc w:val="center"/>
        </w:trPr>
        <w:tc>
          <w:tcPr>
            <w:tcW w:w="0" w:type="auto"/>
            <w:tcBorders>
              <w:top w:val="nil"/>
              <w:left w:val="thinThickLargeGap" w:sz="24" w:space="0" w:color="auto"/>
              <w:bottom w:val="nil"/>
              <w:right w:val="thinThickSmallGap" w:sz="12" w:space="0" w:color="auto"/>
            </w:tcBorders>
            <w:vAlign w:val="center"/>
          </w:tcPr>
          <w:p w14:paraId="45B80E82" w14:textId="77777777" w:rsidR="00E30EA2" w:rsidRDefault="00E30EA2">
            <w:pPr>
              <w:jc w:val="center"/>
              <w:rPr>
                <w:color w:val="000000"/>
                <w:sz w:val="20"/>
              </w:rPr>
            </w:pPr>
          </w:p>
        </w:tc>
        <w:tc>
          <w:tcPr>
            <w:tcW w:w="0" w:type="auto"/>
            <w:tcBorders>
              <w:top w:val="nil"/>
              <w:left w:val="thinThickSmallGap" w:sz="12" w:space="0" w:color="auto"/>
              <w:bottom w:val="thickThinSmallGap" w:sz="12" w:space="0" w:color="auto"/>
              <w:right w:val="nil"/>
            </w:tcBorders>
            <w:vAlign w:val="center"/>
          </w:tcPr>
          <w:p w14:paraId="41117242"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5559306E" w14:textId="77777777" w:rsidR="00E30EA2" w:rsidRDefault="00E30EA2">
            <w:pPr>
              <w:jc w:val="center"/>
              <w:rPr>
                <w:color w:val="000000"/>
                <w:sz w:val="20"/>
              </w:rPr>
            </w:pPr>
          </w:p>
        </w:tc>
        <w:tc>
          <w:tcPr>
            <w:tcW w:w="0" w:type="auto"/>
            <w:tcBorders>
              <w:top w:val="nil"/>
              <w:left w:val="nil"/>
              <w:bottom w:val="thickThinSmallGap" w:sz="12" w:space="0" w:color="auto"/>
              <w:right w:val="nil"/>
            </w:tcBorders>
            <w:vAlign w:val="center"/>
          </w:tcPr>
          <w:p w14:paraId="59A3DFB9"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7ECAAE65" w14:textId="77777777" w:rsidR="00E30EA2" w:rsidRDefault="00E30EA2">
            <w:pPr>
              <w:jc w:val="center"/>
              <w:rPr>
                <w:color w:val="000000"/>
                <w:sz w:val="20"/>
              </w:rPr>
            </w:pPr>
          </w:p>
        </w:tc>
        <w:tc>
          <w:tcPr>
            <w:tcW w:w="0" w:type="auto"/>
            <w:tcBorders>
              <w:top w:val="nil"/>
              <w:left w:val="nil"/>
              <w:bottom w:val="thickThinSmallGap" w:sz="12" w:space="0" w:color="auto"/>
              <w:right w:val="nil"/>
            </w:tcBorders>
            <w:vAlign w:val="center"/>
          </w:tcPr>
          <w:p w14:paraId="40915200"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2203A6D7" w14:textId="77777777" w:rsidR="00E30EA2" w:rsidRDefault="00E30EA2">
            <w:pPr>
              <w:jc w:val="center"/>
              <w:rPr>
                <w:color w:val="000000"/>
                <w:sz w:val="20"/>
              </w:rPr>
            </w:pPr>
          </w:p>
        </w:tc>
        <w:tc>
          <w:tcPr>
            <w:tcW w:w="0" w:type="auto"/>
            <w:tcBorders>
              <w:top w:val="nil"/>
              <w:left w:val="nil"/>
              <w:bottom w:val="thickThinSmallGap" w:sz="12" w:space="0" w:color="auto"/>
              <w:right w:val="thickThinSmallGap" w:sz="12" w:space="0" w:color="auto"/>
            </w:tcBorders>
            <w:vAlign w:val="center"/>
          </w:tcPr>
          <w:p w14:paraId="01243B9C"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660F774F" w14:textId="77777777" w:rsidR="00E30EA2" w:rsidRDefault="00E30EA2">
            <w:pPr>
              <w:jc w:val="center"/>
              <w:rPr>
                <w:color w:val="000000"/>
                <w:sz w:val="20"/>
              </w:rPr>
            </w:pPr>
          </w:p>
        </w:tc>
      </w:tr>
      <w:tr w:rsidR="00E30EA2" w14:paraId="4BE0C785" w14:textId="77777777" w:rsidTr="00E30EA2">
        <w:trPr>
          <w:trHeight w:val="144"/>
          <w:jc w:val="center"/>
        </w:trPr>
        <w:tc>
          <w:tcPr>
            <w:tcW w:w="0" w:type="auto"/>
            <w:gridSpan w:val="9"/>
            <w:tcBorders>
              <w:top w:val="nil"/>
              <w:left w:val="thinThickLargeGap" w:sz="24" w:space="0" w:color="auto"/>
              <w:bottom w:val="thickThinLargeGap" w:sz="24" w:space="0" w:color="auto"/>
              <w:right w:val="thickThinLargeGap" w:sz="24" w:space="0" w:color="auto"/>
            </w:tcBorders>
            <w:vAlign w:val="center"/>
          </w:tcPr>
          <w:p w14:paraId="73BA4472" w14:textId="77777777" w:rsidR="00E30EA2" w:rsidRDefault="00E30EA2">
            <w:pPr>
              <w:jc w:val="center"/>
              <w:rPr>
                <w:color w:val="000000"/>
                <w:sz w:val="20"/>
              </w:rPr>
            </w:pPr>
          </w:p>
        </w:tc>
      </w:tr>
    </w:tbl>
    <w:p w14:paraId="5A2307EB" w14:textId="77777777" w:rsidR="00E30EA2" w:rsidRDefault="00E30EA2" w:rsidP="00E30EA2">
      <w:pPr>
        <w:rPr>
          <w:sz w:val="20"/>
        </w:rPr>
      </w:pPr>
    </w:p>
    <w:tbl>
      <w:tblPr>
        <w:tblStyle w:val="TableGrid"/>
        <w:tblW w:w="0" w:type="auto"/>
        <w:jc w:val="center"/>
        <w:tblLook w:val="04A0" w:firstRow="1" w:lastRow="0" w:firstColumn="1" w:lastColumn="0" w:noHBand="0" w:noVBand="1"/>
      </w:tblPr>
      <w:tblGrid>
        <w:gridCol w:w="2988"/>
        <w:gridCol w:w="222"/>
        <w:gridCol w:w="4016"/>
      </w:tblGrid>
      <w:tr w:rsidR="00E30EA2" w:rsidRPr="005C535C" w14:paraId="7B4ACD01" w14:textId="77777777" w:rsidTr="00146EA7">
        <w:trPr>
          <w:trHeight w:val="288"/>
          <w:jc w:val="center"/>
        </w:trPr>
        <w:tc>
          <w:tcPr>
            <w:tcW w:w="0" w:type="auto"/>
            <w:tcBorders>
              <w:top w:val="thinThickLargeGap" w:sz="24" w:space="0" w:color="auto"/>
              <w:left w:val="thinThickLargeGap" w:sz="24" w:space="0" w:color="auto"/>
              <w:right w:val="thickThinLargeGap" w:sz="24" w:space="0" w:color="auto"/>
            </w:tcBorders>
            <w:vAlign w:val="center"/>
          </w:tcPr>
          <w:p w14:paraId="0CF3A3B5" w14:textId="77777777" w:rsidR="00E30EA2" w:rsidRPr="00E30EA2" w:rsidRDefault="00E30EA2" w:rsidP="00146EA7">
            <w:pPr>
              <w:jc w:val="center"/>
              <w:rPr>
                <w:bCs/>
                <w:color w:val="000000"/>
                <w:sz w:val="20"/>
              </w:rPr>
            </w:pPr>
            <w:r w:rsidRPr="00E30EA2">
              <w:rPr>
                <w:b/>
                <w:color w:val="000000"/>
                <w:sz w:val="20"/>
                <w:u w:val="single"/>
              </w:rPr>
              <w:t>Supply Chain Management</w:t>
            </w:r>
          </w:p>
        </w:tc>
        <w:tc>
          <w:tcPr>
            <w:tcW w:w="0" w:type="auto"/>
            <w:vMerge w:val="restart"/>
            <w:tcBorders>
              <w:top w:val="thinThickLargeGap" w:sz="24" w:space="0" w:color="auto"/>
              <w:left w:val="thickThinLargeGap" w:sz="24" w:space="0" w:color="auto"/>
              <w:right w:val="thinThickLargeGap" w:sz="24" w:space="0" w:color="auto"/>
            </w:tcBorders>
            <w:vAlign w:val="center"/>
          </w:tcPr>
          <w:p w14:paraId="79DC085A" w14:textId="77777777" w:rsidR="00E30EA2" w:rsidRPr="00E30EA2" w:rsidRDefault="00E30EA2" w:rsidP="00146EA7">
            <w:pPr>
              <w:jc w:val="center"/>
              <w:rPr>
                <w:bCs/>
                <w:color w:val="000000"/>
                <w:sz w:val="20"/>
              </w:rPr>
            </w:pPr>
          </w:p>
        </w:tc>
        <w:tc>
          <w:tcPr>
            <w:tcW w:w="0" w:type="auto"/>
            <w:tcBorders>
              <w:top w:val="thinThickLargeGap" w:sz="24" w:space="0" w:color="auto"/>
              <w:left w:val="thinThickLargeGap" w:sz="24" w:space="0" w:color="auto"/>
              <w:right w:val="thickThinLargeGap" w:sz="24" w:space="0" w:color="auto"/>
            </w:tcBorders>
            <w:vAlign w:val="center"/>
          </w:tcPr>
          <w:p w14:paraId="09396E58" w14:textId="77777777" w:rsidR="00E30EA2" w:rsidRPr="00E30EA2" w:rsidRDefault="00E30EA2" w:rsidP="00146EA7">
            <w:pPr>
              <w:jc w:val="center"/>
              <w:rPr>
                <w:bCs/>
                <w:color w:val="000000"/>
                <w:sz w:val="20"/>
              </w:rPr>
            </w:pPr>
            <w:r w:rsidRPr="00E30EA2">
              <w:rPr>
                <w:b/>
                <w:color w:val="000000"/>
                <w:sz w:val="20"/>
                <w:u w:val="single"/>
              </w:rPr>
              <w:t>Value Chain Management</w:t>
            </w:r>
          </w:p>
        </w:tc>
      </w:tr>
      <w:tr w:rsidR="00E30EA2" w:rsidRPr="005C535C" w14:paraId="30E3EB63" w14:textId="77777777" w:rsidTr="00146EA7">
        <w:trPr>
          <w:trHeight w:val="288"/>
          <w:jc w:val="center"/>
        </w:trPr>
        <w:tc>
          <w:tcPr>
            <w:tcW w:w="0" w:type="auto"/>
            <w:tcBorders>
              <w:left w:val="thinThickLargeGap" w:sz="24" w:space="0" w:color="auto"/>
              <w:bottom w:val="thickThinLargeGap" w:sz="24" w:space="0" w:color="auto"/>
              <w:right w:val="thickThinLargeGap" w:sz="24" w:space="0" w:color="auto"/>
            </w:tcBorders>
            <w:vAlign w:val="center"/>
          </w:tcPr>
          <w:p w14:paraId="7FA7918D" w14:textId="77777777" w:rsidR="00E30EA2" w:rsidRPr="00E30EA2" w:rsidRDefault="00E30EA2" w:rsidP="00146EA7">
            <w:pPr>
              <w:rPr>
                <w:bCs/>
                <w:color w:val="000000"/>
                <w:sz w:val="20"/>
              </w:rPr>
            </w:pPr>
            <w:r w:rsidRPr="00E30EA2">
              <w:rPr>
                <w:bCs/>
                <w:color w:val="000000"/>
                <w:sz w:val="20"/>
              </w:rPr>
              <w:t xml:space="preserve"> High Service Levels &amp; Low Cost.</w:t>
            </w:r>
          </w:p>
        </w:tc>
        <w:tc>
          <w:tcPr>
            <w:tcW w:w="0" w:type="auto"/>
            <w:vMerge/>
            <w:tcBorders>
              <w:left w:val="thickThinLargeGap" w:sz="24" w:space="0" w:color="auto"/>
              <w:bottom w:val="thickThinLargeGap" w:sz="24" w:space="0" w:color="auto"/>
              <w:right w:val="thinThickLargeGap" w:sz="24" w:space="0" w:color="auto"/>
            </w:tcBorders>
            <w:vAlign w:val="center"/>
          </w:tcPr>
          <w:p w14:paraId="5A87C788" w14:textId="77777777" w:rsidR="00E30EA2" w:rsidRPr="00E30EA2" w:rsidRDefault="00E30EA2" w:rsidP="00146EA7">
            <w:pPr>
              <w:rPr>
                <w:bCs/>
                <w:color w:val="000000"/>
                <w:sz w:val="20"/>
              </w:rPr>
            </w:pPr>
          </w:p>
        </w:tc>
        <w:tc>
          <w:tcPr>
            <w:tcW w:w="0" w:type="auto"/>
            <w:tcBorders>
              <w:left w:val="thinThickLargeGap" w:sz="24" w:space="0" w:color="auto"/>
              <w:bottom w:val="thickThinLargeGap" w:sz="24" w:space="0" w:color="auto"/>
              <w:right w:val="thickThinLargeGap" w:sz="24" w:space="0" w:color="auto"/>
            </w:tcBorders>
            <w:vAlign w:val="center"/>
          </w:tcPr>
          <w:p w14:paraId="25FE893F" w14:textId="77777777" w:rsidR="00E30EA2" w:rsidRPr="00E30EA2" w:rsidRDefault="00E30EA2" w:rsidP="00146EA7">
            <w:pPr>
              <w:rPr>
                <w:bCs/>
                <w:color w:val="000000"/>
                <w:sz w:val="20"/>
              </w:rPr>
            </w:pPr>
            <w:r w:rsidRPr="00E30EA2">
              <w:rPr>
                <w:bCs/>
                <w:color w:val="000000"/>
                <w:sz w:val="20"/>
              </w:rPr>
              <w:t>Interrelated Systems &amp; Competitive Advantage</w:t>
            </w:r>
          </w:p>
        </w:tc>
      </w:tr>
    </w:tbl>
    <w:p w14:paraId="128083C2" w14:textId="77777777" w:rsidR="00E30EA2" w:rsidRPr="00C1645D" w:rsidRDefault="00E30EA2" w:rsidP="00E30EA2">
      <w:pPr>
        <w:jc w:val="center"/>
        <w:rPr>
          <w:b/>
          <w:color w:val="000000"/>
          <w:sz w:val="20"/>
          <w:u w:val="single"/>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222"/>
        <w:gridCol w:w="894"/>
        <w:gridCol w:w="416"/>
        <w:gridCol w:w="1305"/>
        <w:gridCol w:w="416"/>
        <w:gridCol w:w="1094"/>
        <w:gridCol w:w="416"/>
        <w:gridCol w:w="850"/>
        <w:gridCol w:w="222"/>
      </w:tblGrid>
      <w:tr w:rsidR="004D2A7A" w:rsidRPr="00C1645D" w14:paraId="7409EE4C" w14:textId="77777777" w:rsidTr="004D2A7A">
        <w:trPr>
          <w:trHeight w:val="1440"/>
          <w:jc w:val="center"/>
        </w:trPr>
        <w:tc>
          <w:tcPr>
            <w:tcW w:w="0" w:type="auto"/>
            <w:gridSpan w:val="9"/>
          </w:tcPr>
          <w:p w14:paraId="674B65CB" w14:textId="06380303" w:rsidR="004D2A7A" w:rsidRPr="00C1645D" w:rsidRDefault="004D2A7A" w:rsidP="00146EA7">
            <w:pPr>
              <w:jc w:val="center"/>
              <w:rPr>
                <w:b/>
                <w:color w:val="000000"/>
                <w:sz w:val="20"/>
                <w:u w:val="single"/>
              </w:rPr>
            </w:pPr>
            <w:r w:rsidRPr="00C1645D">
              <w:rPr>
                <w:b/>
                <w:color w:val="000000"/>
                <w:sz w:val="20"/>
                <w:u w:val="single"/>
              </w:rPr>
              <w:t>Supply Chain Management</w:t>
            </w:r>
          </w:p>
          <w:p w14:paraId="528CFF0D" w14:textId="77777777" w:rsidR="004D2A7A" w:rsidRPr="00C1645D" w:rsidRDefault="004D2A7A" w:rsidP="00146EA7">
            <w:pPr>
              <w:jc w:val="center"/>
              <w:rPr>
                <w:i/>
                <w:color w:val="000000"/>
                <w:sz w:val="20"/>
              </w:rPr>
            </w:pPr>
            <w:r w:rsidRPr="00C1645D">
              <w:rPr>
                <w:i/>
                <w:color w:val="000000"/>
                <w:sz w:val="20"/>
              </w:rPr>
              <w:t>“Management of Systems between Supplier and Customer”</w:t>
            </w:r>
          </w:p>
          <w:p w14:paraId="06217B8E" w14:textId="77777777" w:rsidR="004D2A7A" w:rsidRPr="00C1645D" w:rsidRDefault="004D2A7A" w:rsidP="00146EA7">
            <w:pPr>
              <w:jc w:val="center"/>
              <w:rPr>
                <w:b/>
                <w:color w:val="000000"/>
                <w:sz w:val="20"/>
                <w:u w:val="single"/>
              </w:rPr>
            </w:pPr>
            <w:r w:rsidRPr="00C1645D">
              <w:rPr>
                <w:b/>
                <w:color w:val="000000"/>
                <w:sz w:val="20"/>
              </w:rPr>
              <w:t>---------------Coordination---------------</w:t>
            </w:r>
          </w:p>
          <w:p w14:paraId="4D8DA44B" w14:textId="77777777" w:rsidR="004D2A7A" w:rsidRPr="00C1645D" w:rsidRDefault="004D2A7A" w:rsidP="00146EA7">
            <w:pPr>
              <w:jc w:val="center"/>
              <w:rPr>
                <w:color w:val="000000"/>
                <w:sz w:val="20"/>
              </w:rPr>
            </w:pPr>
            <w:r w:rsidRPr="00C1645D">
              <w:rPr>
                <w:color w:val="000000"/>
                <w:sz w:val="20"/>
              </w:rPr>
              <w:t>SRM = Supplier Relationship Management</w:t>
            </w:r>
          </w:p>
          <w:p w14:paraId="4DE4A371" w14:textId="76FED9CE" w:rsidR="004D2A7A" w:rsidRDefault="004D2A7A" w:rsidP="00146EA7">
            <w:pPr>
              <w:jc w:val="center"/>
              <w:rPr>
                <w:color w:val="000000"/>
                <w:sz w:val="20"/>
              </w:rPr>
            </w:pPr>
            <w:r w:rsidRPr="00C1645D">
              <w:rPr>
                <w:color w:val="000000"/>
                <w:sz w:val="20"/>
              </w:rPr>
              <w:t>OM = Operations Management</w:t>
            </w:r>
          </w:p>
          <w:p w14:paraId="29F6B47D" w14:textId="7AE381C9" w:rsidR="004D2A7A" w:rsidRPr="00C1645D" w:rsidRDefault="004D2A7A" w:rsidP="00146EA7">
            <w:pPr>
              <w:jc w:val="center"/>
              <w:rPr>
                <w:color w:val="000000"/>
                <w:sz w:val="20"/>
              </w:rPr>
            </w:pPr>
            <w:r>
              <w:rPr>
                <w:color w:val="000000"/>
                <w:sz w:val="20"/>
              </w:rPr>
              <w:t>WMS = Warehouse Management System</w:t>
            </w:r>
          </w:p>
          <w:p w14:paraId="575F09DB" w14:textId="77777777" w:rsidR="004D2A7A" w:rsidRPr="00C1645D" w:rsidRDefault="004D2A7A" w:rsidP="00146EA7">
            <w:pPr>
              <w:jc w:val="center"/>
              <w:rPr>
                <w:b/>
                <w:color w:val="000000"/>
                <w:sz w:val="20"/>
                <w:u w:val="single"/>
              </w:rPr>
            </w:pPr>
            <w:r w:rsidRPr="00C1645D">
              <w:rPr>
                <w:color w:val="000000"/>
                <w:sz w:val="20"/>
              </w:rPr>
              <w:t>CRM = Customer Relationship Management</w:t>
            </w:r>
          </w:p>
        </w:tc>
      </w:tr>
      <w:tr w:rsidR="004D2A7A" w:rsidRPr="00C1645D" w14:paraId="48383851" w14:textId="77777777" w:rsidTr="004D2A7A">
        <w:trPr>
          <w:trHeight w:val="432"/>
          <w:jc w:val="center"/>
        </w:trPr>
        <w:tc>
          <w:tcPr>
            <w:tcW w:w="0" w:type="auto"/>
            <w:tcBorders>
              <w:right w:val="threeDEngrave" w:sz="6" w:space="0" w:color="auto"/>
            </w:tcBorders>
          </w:tcPr>
          <w:p w14:paraId="3DBB3548" w14:textId="77777777" w:rsidR="004D2A7A" w:rsidRPr="00C1645D" w:rsidRDefault="004D2A7A" w:rsidP="004D2A7A">
            <w:pPr>
              <w:jc w:val="center"/>
              <w:rPr>
                <w:color w:val="000000"/>
                <w:sz w:val="20"/>
              </w:rPr>
            </w:pP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1EE78DFB" w14:textId="77777777" w:rsidR="004D2A7A" w:rsidRPr="004D2A7A" w:rsidRDefault="004D2A7A" w:rsidP="004D2A7A">
            <w:pPr>
              <w:jc w:val="center"/>
              <w:rPr>
                <w:color w:val="000000"/>
                <w:sz w:val="20"/>
                <w:u w:val="single"/>
              </w:rPr>
            </w:pPr>
            <w:r w:rsidRPr="004D2A7A">
              <w:rPr>
                <w:color w:val="000000"/>
                <w:sz w:val="20"/>
                <w:u w:val="single"/>
              </w:rPr>
              <w:t>Supplier</w:t>
            </w:r>
          </w:p>
          <w:p w14:paraId="122CCB99" w14:textId="343E8B9C" w:rsidR="004D2A7A" w:rsidRPr="00C1645D" w:rsidRDefault="004D2A7A" w:rsidP="004D2A7A">
            <w:pPr>
              <w:jc w:val="center"/>
              <w:rPr>
                <w:color w:val="000000"/>
                <w:sz w:val="20"/>
              </w:rPr>
            </w:pPr>
            <w:r w:rsidRPr="00C1645D">
              <w:rPr>
                <w:color w:val="000000"/>
                <w:sz w:val="20"/>
              </w:rPr>
              <w:t>SRM</w:t>
            </w:r>
          </w:p>
        </w:tc>
        <w:tc>
          <w:tcPr>
            <w:tcW w:w="0" w:type="auto"/>
            <w:tcBorders>
              <w:left w:val="threeDEngrave" w:sz="6" w:space="0" w:color="auto"/>
              <w:right w:val="threeDEngrave" w:sz="6" w:space="0" w:color="auto"/>
            </w:tcBorders>
            <w:vAlign w:val="center"/>
          </w:tcPr>
          <w:p w14:paraId="21D0A2A5" w14:textId="6D437548" w:rsidR="004D2A7A" w:rsidRPr="00C1645D" w:rsidRDefault="004D2A7A" w:rsidP="004D2A7A">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6AE63002" w14:textId="77777777" w:rsidR="004D2A7A" w:rsidRPr="004D2A7A" w:rsidRDefault="004D2A7A" w:rsidP="004D2A7A">
            <w:pPr>
              <w:jc w:val="center"/>
              <w:rPr>
                <w:color w:val="000000"/>
                <w:sz w:val="20"/>
                <w:u w:val="single"/>
              </w:rPr>
            </w:pPr>
            <w:r w:rsidRPr="004D2A7A">
              <w:rPr>
                <w:color w:val="000000"/>
                <w:sz w:val="20"/>
                <w:u w:val="single"/>
              </w:rPr>
              <w:t>Manufacturer</w:t>
            </w:r>
          </w:p>
          <w:p w14:paraId="3C07CE59" w14:textId="15624BB3" w:rsidR="004D2A7A" w:rsidRPr="00C1645D" w:rsidRDefault="004D2A7A" w:rsidP="004D2A7A">
            <w:pPr>
              <w:jc w:val="center"/>
              <w:rPr>
                <w:color w:val="000000"/>
                <w:sz w:val="20"/>
              </w:rPr>
            </w:pPr>
            <w:r>
              <w:rPr>
                <w:color w:val="000000"/>
                <w:sz w:val="20"/>
              </w:rPr>
              <w:t>OM</w:t>
            </w:r>
          </w:p>
        </w:tc>
        <w:tc>
          <w:tcPr>
            <w:tcW w:w="0" w:type="auto"/>
            <w:tcBorders>
              <w:left w:val="threeDEngrave" w:sz="6" w:space="0" w:color="auto"/>
              <w:right w:val="threeDEngrave" w:sz="6" w:space="0" w:color="auto"/>
            </w:tcBorders>
            <w:vAlign w:val="center"/>
          </w:tcPr>
          <w:p w14:paraId="0EE6F7B2" w14:textId="54C8C9CB" w:rsidR="004D2A7A" w:rsidRPr="00C1645D" w:rsidRDefault="004D2A7A" w:rsidP="004D2A7A">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716C84FA" w14:textId="77777777" w:rsidR="004D2A7A" w:rsidRPr="004D2A7A" w:rsidRDefault="004D2A7A" w:rsidP="004D2A7A">
            <w:pPr>
              <w:jc w:val="center"/>
              <w:rPr>
                <w:color w:val="000000"/>
                <w:sz w:val="20"/>
                <w:u w:val="single"/>
              </w:rPr>
            </w:pPr>
            <w:r w:rsidRPr="004D2A7A">
              <w:rPr>
                <w:color w:val="000000"/>
                <w:sz w:val="20"/>
                <w:u w:val="single"/>
              </w:rPr>
              <w:t>Distributor</w:t>
            </w:r>
          </w:p>
          <w:p w14:paraId="6DED97A7" w14:textId="12B84290" w:rsidR="004D2A7A" w:rsidRPr="00C1645D" w:rsidRDefault="004D2A7A" w:rsidP="004D2A7A">
            <w:pPr>
              <w:jc w:val="center"/>
              <w:rPr>
                <w:color w:val="000000"/>
                <w:sz w:val="20"/>
              </w:rPr>
            </w:pPr>
            <w:r>
              <w:rPr>
                <w:color w:val="000000"/>
                <w:sz w:val="20"/>
              </w:rPr>
              <w:t>WMS</w:t>
            </w:r>
          </w:p>
        </w:tc>
        <w:tc>
          <w:tcPr>
            <w:tcW w:w="0" w:type="auto"/>
            <w:tcBorders>
              <w:left w:val="threeDEngrave" w:sz="6" w:space="0" w:color="auto"/>
              <w:right w:val="threeDEngrave" w:sz="6" w:space="0" w:color="auto"/>
            </w:tcBorders>
            <w:vAlign w:val="center"/>
          </w:tcPr>
          <w:p w14:paraId="4EDFE16C" w14:textId="65252B0F" w:rsidR="004D2A7A" w:rsidRPr="00C1645D" w:rsidRDefault="004D2A7A" w:rsidP="004D2A7A">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6D7F130D" w14:textId="77777777" w:rsidR="004D2A7A" w:rsidRPr="004D2A7A" w:rsidRDefault="004D2A7A" w:rsidP="004D2A7A">
            <w:pPr>
              <w:jc w:val="center"/>
              <w:rPr>
                <w:color w:val="000000"/>
                <w:sz w:val="20"/>
                <w:u w:val="single"/>
              </w:rPr>
            </w:pPr>
            <w:r w:rsidRPr="004D2A7A">
              <w:rPr>
                <w:color w:val="000000"/>
                <w:sz w:val="20"/>
                <w:u w:val="single"/>
              </w:rPr>
              <w:t>Retailer</w:t>
            </w:r>
          </w:p>
          <w:p w14:paraId="454D1A62" w14:textId="6C741F2F" w:rsidR="004D2A7A" w:rsidRPr="00C1645D" w:rsidRDefault="004D2A7A" w:rsidP="004D2A7A">
            <w:pPr>
              <w:jc w:val="center"/>
              <w:rPr>
                <w:color w:val="000000"/>
                <w:sz w:val="20"/>
              </w:rPr>
            </w:pPr>
            <w:r>
              <w:rPr>
                <w:color w:val="000000"/>
                <w:sz w:val="20"/>
              </w:rPr>
              <w:t>CRM</w:t>
            </w:r>
          </w:p>
        </w:tc>
        <w:tc>
          <w:tcPr>
            <w:tcW w:w="0" w:type="auto"/>
            <w:tcBorders>
              <w:left w:val="threeDEngrave" w:sz="6" w:space="0" w:color="auto"/>
            </w:tcBorders>
            <w:vAlign w:val="center"/>
          </w:tcPr>
          <w:p w14:paraId="39FA0901" w14:textId="77777777" w:rsidR="004D2A7A" w:rsidRPr="00C1645D" w:rsidRDefault="004D2A7A" w:rsidP="004D2A7A">
            <w:pPr>
              <w:jc w:val="center"/>
              <w:rPr>
                <w:color w:val="000000"/>
                <w:sz w:val="20"/>
              </w:rPr>
            </w:pPr>
          </w:p>
        </w:tc>
      </w:tr>
      <w:tr w:rsidR="004D2A7A" w:rsidRPr="00C1645D" w14:paraId="11A721CB" w14:textId="77777777" w:rsidTr="004D2A7A">
        <w:trPr>
          <w:trHeight w:val="20"/>
          <w:jc w:val="center"/>
        </w:trPr>
        <w:tc>
          <w:tcPr>
            <w:tcW w:w="0" w:type="auto"/>
            <w:gridSpan w:val="9"/>
          </w:tcPr>
          <w:p w14:paraId="2FD543CF" w14:textId="4DB920C2" w:rsidR="004D2A7A" w:rsidRPr="00C1645D" w:rsidRDefault="004D2A7A" w:rsidP="00146EA7">
            <w:pPr>
              <w:jc w:val="center"/>
              <w:rPr>
                <w:b/>
                <w:color w:val="000000"/>
                <w:sz w:val="20"/>
              </w:rPr>
            </w:pPr>
            <w:r w:rsidRPr="00C1645D">
              <w:rPr>
                <w:b/>
                <w:color w:val="000000"/>
                <w:sz w:val="20"/>
              </w:rPr>
              <w:t>-------------------------Integration-------------------------</w:t>
            </w:r>
          </w:p>
          <w:p w14:paraId="23972183" w14:textId="77777777" w:rsidR="004D2A7A" w:rsidRPr="00C1645D" w:rsidRDefault="004D2A7A" w:rsidP="00146EA7">
            <w:pPr>
              <w:jc w:val="center"/>
              <w:rPr>
                <w:color w:val="000000"/>
                <w:sz w:val="20"/>
              </w:rPr>
            </w:pPr>
            <w:r w:rsidRPr="00C1645D">
              <w:rPr>
                <w:color w:val="000000"/>
                <w:sz w:val="20"/>
              </w:rPr>
              <w:t>Logistics Management</w:t>
            </w:r>
          </w:p>
          <w:p w14:paraId="77ED52BD" w14:textId="77777777" w:rsidR="004D2A7A" w:rsidRPr="00C1645D" w:rsidRDefault="004D2A7A" w:rsidP="00146EA7">
            <w:pPr>
              <w:jc w:val="center"/>
              <w:rPr>
                <w:color w:val="000000"/>
                <w:sz w:val="20"/>
              </w:rPr>
            </w:pPr>
            <w:r w:rsidRPr="00C1645D">
              <w:rPr>
                <w:color w:val="000000"/>
                <w:sz w:val="20"/>
              </w:rPr>
              <w:t xml:space="preserve">Information Technology Management </w:t>
            </w:r>
          </w:p>
          <w:p w14:paraId="668C06AF" w14:textId="77777777" w:rsidR="004D2A7A" w:rsidRPr="00C1645D" w:rsidRDefault="004D2A7A" w:rsidP="00146EA7">
            <w:pPr>
              <w:jc w:val="center"/>
              <w:rPr>
                <w:color w:val="000000"/>
                <w:sz w:val="20"/>
              </w:rPr>
            </w:pPr>
            <w:r w:rsidRPr="00C1645D">
              <w:rPr>
                <w:color w:val="000000"/>
                <w:sz w:val="20"/>
              </w:rPr>
              <w:t>Quality Management</w:t>
            </w:r>
          </w:p>
          <w:p w14:paraId="23A1CFA1" w14:textId="77777777" w:rsidR="004D2A7A" w:rsidRPr="00C1645D" w:rsidRDefault="004D2A7A" w:rsidP="00146EA7">
            <w:pPr>
              <w:jc w:val="center"/>
              <w:rPr>
                <w:color w:val="000000"/>
                <w:sz w:val="20"/>
              </w:rPr>
            </w:pPr>
            <w:r w:rsidRPr="00C1645D">
              <w:rPr>
                <w:color w:val="000000"/>
                <w:sz w:val="20"/>
              </w:rPr>
              <w:t>Risk Management (Resiliency to Shocks)</w:t>
            </w:r>
          </w:p>
        </w:tc>
      </w:tr>
    </w:tbl>
    <w:p w14:paraId="53C8151A" w14:textId="77777777" w:rsidR="00E30EA2" w:rsidRDefault="00E30EA2" w:rsidP="00E30EA2">
      <w:pPr>
        <w:jc w:val="center"/>
        <w:rPr>
          <w:color w:val="000000"/>
          <w:sz w:val="20"/>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416"/>
      </w:tblGrid>
      <w:tr w:rsidR="00E30EA2" w:rsidRPr="00C1645D" w14:paraId="6E4FBE62" w14:textId="77777777" w:rsidTr="00146EA7">
        <w:trPr>
          <w:trHeight w:val="1377"/>
          <w:jc w:val="center"/>
        </w:trPr>
        <w:tc>
          <w:tcPr>
            <w:tcW w:w="7416" w:type="dxa"/>
            <w:vAlign w:val="center"/>
          </w:tcPr>
          <w:p w14:paraId="1A2E7F04" w14:textId="77777777" w:rsidR="00E30EA2" w:rsidRPr="00C1645D" w:rsidRDefault="00E30EA2" w:rsidP="00146EA7">
            <w:pPr>
              <w:spacing w:after="60"/>
              <w:jc w:val="center"/>
              <w:rPr>
                <w:b/>
                <w:bCs/>
                <w:sz w:val="20"/>
                <w:u w:val="single"/>
              </w:rPr>
            </w:pPr>
            <w:r w:rsidRPr="00C1645D">
              <w:rPr>
                <w:b/>
                <w:bCs/>
                <w:sz w:val="20"/>
                <w:u w:val="single"/>
              </w:rPr>
              <w:t>Supply Chain Management</w:t>
            </w:r>
          </w:p>
          <w:p w14:paraId="04CB8D74" w14:textId="77777777" w:rsidR="00E30EA2" w:rsidRDefault="00E30EA2" w:rsidP="00146EA7">
            <w:pPr>
              <w:jc w:val="center"/>
              <w:rPr>
                <w:i/>
                <w:iCs/>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p w14:paraId="0FFE5C2F" w14:textId="77777777" w:rsidR="00E30EA2" w:rsidRPr="000D6644" w:rsidRDefault="00E30EA2" w:rsidP="00146EA7">
            <w:pPr>
              <w:jc w:val="center"/>
              <w:rPr>
                <w:sz w:val="20"/>
              </w:rPr>
            </w:pPr>
          </w:p>
          <w:p w14:paraId="2C231DAA" w14:textId="77777777" w:rsidR="00E30EA2" w:rsidRPr="002037FA" w:rsidRDefault="00E30EA2" w:rsidP="00146EA7">
            <w:pPr>
              <w:jc w:val="center"/>
              <w:rPr>
                <w:color w:val="000000"/>
                <w:sz w:val="20"/>
              </w:rPr>
            </w:pPr>
            <w:r w:rsidRPr="002037FA">
              <w:rPr>
                <w:color w:val="000000"/>
                <w:sz w:val="20"/>
              </w:rPr>
              <w:sym w:font="Wingdings" w:char="00DF"/>
            </w:r>
            <w:r w:rsidRPr="002037FA">
              <w:rPr>
                <w:color w:val="000000"/>
                <w:sz w:val="20"/>
              </w:rPr>
              <w:t xml:space="preserve"> Flow of Information </w:t>
            </w:r>
            <w:r w:rsidRPr="002037FA">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4D2A7A" w:rsidRPr="002037FA" w14:paraId="10ABC89E" w14:textId="77777777" w:rsidTr="004D2A7A">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A35CB23" w14:textId="77777777" w:rsidR="00E30EA2" w:rsidRPr="002037FA" w:rsidRDefault="00E30EA2" w:rsidP="00146EA7">
                  <w:pPr>
                    <w:jc w:val="center"/>
                    <w:rPr>
                      <w:color w:val="000000"/>
                      <w:sz w:val="20"/>
                    </w:rPr>
                  </w:pPr>
                  <w:r w:rsidRPr="002037FA">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CBEE963"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30C557B" w14:textId="77777777" w:rsidR="00E30EA2" w:rsidRPr="002037FA" w:rsidRDefault="00E30EA2" w:rsidP="00146EA7">
                  <w:pPr>
                    <w:jc w:val="center"/>
                    <w:rPr>
                      <w:color w:val="000000"/>
                      <w:sz w:val="20"/>
                    </w:rPr>
                  </w:pPr>
                  <w:r w:rsidRPr="002037FA">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2B381358"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14AF1A2" w14:textId="77777777" w:rsidR="00E30EA2" w:rsidRPr="002037FA" w:rsidRDefault="00E30EA2" w:rsidP="00146EA7">
                  <w:pPr>
                    <w:jc w:val="center"/>
                    <w:rPr>
                      <w:color w:val="000000"/>
                      <w:sz w:val="20"/>
                    </w:rPr>
                  </w:pPr>
                  <w:r w:rsidRPr="002037FA">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324A573"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3FEBFF33" w14:textId="77777777" w:rsidR="00E30EA2" w:rsidRPr="002037FA" w:rsidRDefault="00E30EA2" w:rsidP="00146EA7">
                  <w:pPr>
                    <w:jc w:val="center"/>
                    <w:rPr>
                      <w:color w:val="000000"/>
                      <w:sz w:val="20"/>
                    </w:rPr>
                  </w:pPr>
                  <w:r w:rsidRPr="002037FA">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BAA19DF"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7AF71C1" w14:textId="77777777" w:rsidR="00E30EA2" w:rsidRPr="002037FA" w:rsidRDefault="00E30EA2" w:rsidP="00146EA7">
                  <w:pPr>
                    <w:jc w:val="center"/>
                    <w:rPr>
                      <w:color w:val="000000"/>
                      <w:sz w:val="20"/>
                    </w:rPr>
                  </w:pPr>
                  <w:r w:rsidRPr="002037FA">
                    <w:rPr>
                      <w:color w:val="000000"/>
                      <w:sz w:val="20"/>
                    </w:rPr>
                    <w:t>Customer</w:t>
                  </w:r>
                </w:p>
              </w:tc>
            </w:tr>
          </w:tbl>
          <w:p w14:paraId="293BFE29" w14:textId="77777777" w:rsidR="00E30EA2" w:rsidRPr="002037FA" w:rsidRDefault="00E30EA2" w:rsidP="00146EA7">
            <w:pPr>
              <w:jc w:val="center"/>
              <w:rPr>
                <w:color w:val="000000"/>
                <w:sz w:val="20"/>
              </w:rPr>
            </w:pPr>
            <w:r w:rsidRPr="002037FA">
              <w:rPr>
                <w:color w:val="000000"/>
                <w:sz w:val="20"/>
              </w:rPr>
              <w:sym w:font="Wingdings" w:char="00E0"/>
            </w:r>
            <w:r w:rsidRPr="002037FA">
              <w:rPr>
                <w:color w:val="000000"/>
                <w:sz w:val="20"/>
              </w:rPr>
              <w:t xml:space="preserve"> Flow of Material </w:t>
            </w:r>
            <w:r w:rsidRPr="002037FA">
              <w:rPr>
                <w:color w:val="000000"/>
                <w:sz w:val="20"/>
              </w:rPr>
              <w:sym w:font="Wingdings" w:char="00E0"/>
            </w:r>
          </w:p>
          <w:p w14:paraId="7D923D89" w14:textId="77777777" w:rsidR="00E30EA2" w:rsidRPr="00C1645D" w:rsidRDefault="00E30EA2" w:rsidP="00146EA7">
            <w:pPr>
              <w:jc w:val="center"/>
              <w:rPr>
                <w:color w:val="000000"/>
                <w:sz w:val="20"/>
              </w:rPr>
            </w:pPr>
          </w:p>
        </w:tc>
      </w:tr>
    </w:tbl>
    <w:p w14:paraId="29648F54" w14:textId="2BC0467E" w:rsidR="00FA288D" w:rsidRDefault="00FA288D" w:rsidP="00FA288D">
      <w:pPr>
        <w:jc w:val="center"/>
        <w:rPr>
          <w:color w:val="000000"/>
          <w:sz w:val="20"/>
        </w:rPr>
      </w:pPr>
    </w:p>
    <w:p w14:paraId="0A5D2186" w14:textId="451EB1B6" w:rsidR="00FA288D" w:rsidRDefault="00FA288D">
      <w:pPr>
        <w:rPr>
          <w:color w:val="000000"/>
          <w:sz w:val="20"/>
        </w:rPr>
      </w:pPr>
      <w:r>
        <w:rPr>
          <w:color w:val="000000"/>
          <w:sz w:val="20"/>
        </w:rPr>
        <w:br w:type="page"/>
      </w:r>
    </w:p>
    <w:p w14:paraId="1BD5620C" w14:textId="77777777" w:rsidR="00FA288D" w:rsidRDefault="00FA288D" w:rsidP="00EA288C">
      <w:pPr>
        <w:jc w:val="center"/>
        <w:rPr>
          <w:color w:val="000000"/>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
        <w:gridCol w:w="1338"/>
        <w:gridCol w:w="593"/>
        <w:gridCol w:w="2398"/>
        <w:gridCol w:w="593"/>
        <w:gridCol w:w="1557"/>
        <w:gridCol w:w="593"/>
        <w:gridCol w:w="1273"/>
        <w:gridCol w:w="253"/>
      </w:tblGrid>
      <w:tr w:rsidR="00FA288D" w14:paraId="176E6115" w14:textId="77777777" w:rsidTr="00FA288D">
        <w:trPr>
          <w:trHeight w:val="288"/>
          <w:jc w:val="center"/>
        </w:trPr>
        <w:tc>
          <w:tcPr>
            <w:tcW w:w="5000" w:type="pct"/>
            <w:gridSpan w:val="9"/>
            <w:tcBorders>
              <w:top w:val="nil"/>
              <w:left w:val="nil"/>
              <w:bottom w:val="thinThickLargeGap" w:sz="24" w:space="0" w:color="auto"/>
              <w:right w:val="nil"/>
            </w:tcBorders>
            <w:vAlign w:val="center"/>
            <w:hideMark/>
          </w:tcPr>
          <w:p w14:paraId="641F14D0" w14:textId="77777777" w:rsidR="00FA288D" w:rsidRDefault="00FA288D">
            <w:pPr>
              <w:jc w:val="center"/>
              <w:rPr>
                <w:b/>
                <w:bCs/>
                <w:i/>
                <w:iCs/>
                <w:sz w:val="20"/>
                <w:u w:val="single"/>
              </w:rPr>
            </w:pPr>
            <w:r>
              <w:rPr>
                <w:b/>
                <w:bCs/>
                <w:i/>
                <w:iCs/>
                <w:sz w:val="20"/>
                <w:u w:val="single"/>
              </w:rPr>
              <w:t>Supply Chain Coordination &amp; Integration</w:t>
            </w:r>
          </w:p>
        </w:tc>
      </w:tr>
      <w:tr w:rsidR="00FA288D" w14:paraId="3686B264" w14:textId="77777777" w:rsidTr="00FA288D">
        <w:trPr>
          <w:jc w:val="center"/>
        </w:trPr>
        <w:tc>
          <w:tcPr>
            <w:tcW w:w="145" w:type="pct"/>
            <w:tcBorders>
              <w:top w:val="thinThickLargeGap" w:sz="24" w:space="0" w:color="auto"/>
              <w:left w:val="thinThickLargeGap" w:sz="24" w:space="0" w:color="auto"/>
              <w:bottom w:val="nil"/>
              <w:right w:val="nil"/>
            </w:tcBorders>
            <w:vAlign w:val="center"/>
          </w:tcPr>
          <w:p w14:paraId="008F1D3A" w14:textId="77777777" w:rsidR="00FA288D" w:rsidRDefault="00FA288D">
            <w:pPr>
              <w:jc w:val="center"/>
              <w:rPr>
                <w:sz w:val="20"/>
              </w:rPr>
            </w:pPr>
          </w:p>
        </w:tc>
        <w:tc>
          <w:tcPr>
            <w:tcW w:w="755" w:type="pct"/>
            <w:tcBorders>
              <w:top w:val="thinThickLargeGap" w:sz="24" w:space="0" w:color="auto"/>
              <w:left w:val="nil"/>
              <w:bottom w:val="threeDEngrave" w:sz="12" w:space="0" w:color="auto"/>
              <w:right w:val="nil"/>
            </w:tcBorders>
            <w:vAlign w:val="center"/>
          </w:tcPr>
          <w:p w14:paraId="0D60EF33" w14:textId="77777777" w:rsidR="00FA288D" w:rsidRDefault="00FA288D">
            <w:pPr>
              <w:jc w:val="center"/>
              <w:rPr>
                <w:sz w:val="20"/>
              </w:rPr>
            </w:pPr>
          </w:p>
        </w:tc>
        <w:tc>
          <w:tcPr>
            <w:tcW w:w="335" w:type="pct"/>
            <w:tcBorders>
              <w:top w:val="thinThickLargeGap" w:sz="24" w:space="0" w:color="auto"/>
              <w:left w:val="nil"/>
              <w:bottom w:val="nil"/>
              <w:right w:val="nil"/>
            </w:tcBorders>
            <w:vAlign w:val="center"/>
          </w:tcPr>
          <w:p w14:paraId="5AC522B0" w14:textId="77777777" w:rsidR="00FA288D" w:rsidRDefault="00FA288D">
            <w:pPr>
              <w:jc w:val="center"/>
              <w:rPr>
                <w:sz w:val="20"/>
              </w:rPr>
            </w:pPr>
          </w:p>
        </w:tc>
        <w:tc>
          <w:tcPr>
            <w:tcW w:w="1354" w:type="pct"/>
            <w:tcBorders>
              <w:top w:val="thinThickLargeGap" w:sz="24" w:space="0" w:color="auto"/>
              <w:left w:val="nil"/>
              <w:bottom w:val="threeDEngrave" w:sz="12" w:space="0" w:color="auto"/>
              <w:right w:val="nil"/>
            </w:tcBorders>
            <w:vAlign w:val="center"/>
          </w:tcPr>
          <w:p w14:paraId="57D090E4" w14:textId="77777777" w:rsidR="00FA288D" w:rsidRDefault="00FA288D">
            <w:pPr>
              <w:jc w:val="center"/>
              <w:rPr>
                <w:sz w:val="20"/>
              </w:rPr>
            </w:pPr>
          </w:p>
        </w:tc>
        <w:tc>
          <w:tcPr>
            <w:tcW w:w="335" w:type="pct"/>
            <w:tcBorders>
              <w:top w:val="thinThickLargeGap" w:sz="24" w:space="0" w:color="auto"/>
              <w:left w:val="nil"/>
              <w:bottom w:val="nil"/>
              <w:right w:val="nil"/>
            </w:tcBorders>
            <w:vAlign w:val="center"/>
          </w:tcPr>
          <w:p w14:paraId="77535FFA" w14:textId="77777777" w:rsidR="00FA288D" w:rsidRDefault="00FA288D">
            <w:pPr>
              <w:jc w:val="center"/>
              <w:rPr>
                <w:sz w:val="20"/>
              </w:rPr>
            </w:pPr>
          </w:p>
        </w:tc>
        <w:tc>
          <w:tcPr>
            <w:tcW w:w="879" w:type="pct"/>
            <w:tcBorders>
              <w:top w:val="thinThickLargeGap" w:sz="24" w:space="0" w:color="auto"/>
              <w:left w:val="nil"/>
              <w:bottom w:val="threeDEngrave" w:sz="12" w:space="0" w:color="auto"/>
              <w:right w:val="nil"/>
            </w:tcBorders>
            <w:vAlign w:val="center"/>
          </w:tcPr>
          <w:p w14:paraId="54960244" w14:textId="77777777" w:rsidR="00FA288D" w:rsidRDefault="00FA288D">
            <w:pPr>
              <w:jc w:val="center"/>
              <w:rPr>
                <w:sz w:val="20"/>
              </w:rPr>
            </w:pPr>
          </w:p>
        </w:tc>
        <w:tc>
          <w:tcPr>
            <w:tcW w:w="335" w:type="pct"/>
            <w:tcBorders>
              <w:top w:val="thinThickLargeGap" w:sz="24" w:space="0" w:color="auto"/>
              <w:left w:val="nil"/>
              <w:bottom w:val="nil"/>
              <w:right w:val="nil"/>
            </w:tcBorders>
            <w:vAlign w:val="center"/>
          </w:tcPr>
          <w:p w14:paraId="19E1BBB4" w14:textId="77777777" w:rsidR="00FA288D" w:rsidRDefault="00FA288D">
            <w:pPr>
              <w:jc w:val="center"/>
              <w:rPr>
                <w:sz w:val="20"/>
              </w:rPr>
            </w:pPr>
          </w:p>
        </w:tc>
        <w:tc>
          <w:tcPr>
            <w:tcW w:w="719" w:type="pct"/>
            <w:tcBorders>
              <w:top w:val="thinThickLargeGap" w:sz="24" w:space="0" w:color="auto"/>
              <w:left w:val="nil"/>
              <w:bottom w:val="threeDEngrave" w:sz="12" w:space="0" w:color="auto"/>
              <w:right w:val="nil"/>
            </w:tcBorders>
            <w:vAlign w:val="center"/>
          </w:tcPr>
          <w:p w14:paraId="03EAA96F" w14:textId="77777777" w:rsidR="00FA288D" w:rsidRDefault="00FA288D">
            <w:pPr>
              <w:jc w:val="center"/>
              <w:rPr>
                <w:sz w:val="20"/>
              </w:rPr>
            </w:pPr>
          </w:p>
        </w:tc>
        <w:tc>
          <w:tcPr>
            <w:tcW w:w="144" w:type="pct"/>
            <w:tcBorders>
              <w:top w:val="thinThickLargeGap" w:sz="24" w:space="0" w:color="auto"/>
              <w:left w:val="nil"/>
              <w:bottom w:val="nil"/>
              <w:right w:val="thickThinLargeGap" w:sz="24" w:space="0" w:color="auto"/>
            </w:tcBorders>
            <w:vAlign w:val="center"/>
          </w:tcPr>
          <w:p w14:paraId="5C72ADE9" w14:textId="77777777" w:rsidR="00FA288D" w:rsidRDefault="00FA288D">
            <w:pPr>
              <w:jc w:val="center"/>
              <w:rPr>
                <w:sz w:val="20"/>
              </w:rPr>
            </w:pPr>
          </w:p>
        </w:tc>
      </w:tr>
      <w:tr w:rsidR="00FA288D" w14:paraId="5FEC9768" w14:textId="77777777" w:rsidTr="00FA288D">
        <w:trPr>
          <w:trHeight w:val="288"/>
          <w:jc w:val="center"/>
        </w:trPr>
        <w:tc>
          <w:tcPr>
            <w:tcW w:w="145" w:type="pct"/>
            <w:tcBorders>
              <w:top w:val="nil"/>
              <w:left w:val="thinThickLargeGap" w:sz="24" w:space="0" w:color="auto"/>
              <w:bottom w:val="nil"/>
              <w:right w:val="threeDEngrave" w:sz="12" w:space="0" w:color="auto"/>
            </w:tcBorders>
            <w:vAlign w:val="center"/>
          </w:tcPr>
          <w:p w14:paraId="68766BA2" w14:textId="77777777" w:rsidR="00FA288D" w:rsidRDefault="00FA288D">
            <w:pPr>
              <w:jc w:val="center"/>
              <w:rPr>
                <w:sz w:val="20"/>
              </w:rPr>
            </w:pPr>
          </w:p>
        </w:tc>
        <w:tc>
          <w:tcPr>
            <w:tcW w:w="755" w:type="pct"/>
            <w:tcBorders>
              <w:top w:val="threeDEngrave" w:sz="12" w:space="0" w:color="auto"/>
              <w:left w:val="threeDEngrave" w:sz="12" w:space="0" w:color="auto"/>
              <w:bottom w:val="threeDEngrave" w:sz="12" w:space="0" w:color="auto"/>
              <w:right w:val="threeDEngrave" w:sz="12" w:space="0" w:color="auto"/>
            </w:tcBorders>
            <w:vAlign w:val="center"/>
            <w:hideMark/>
          </w:tcPr>
          <w:p w14:paraId="220C26BB" w14:textId="77777777" w:rsidR="00FA288D" w:rsidRDefault="00FA288D">
            <w:pPr>
              <w:jc w:val="center"/>
              <w:rPr>
                <w:sz w:val="20"/>
              </w:rPr>
            </w:pPr>
            <w:r>
              <w:rPr>
                <w:sz w:val="20"/>
              </w:rPr>
              <w:t>Supplier</w:t>
            </w:r>
          </w:p>
        </w:tc>
        <w:tc>
          <w:tcPr>
            <w:tcW w:w="335" w:type="pct"/>
            <w:tcBorders>
              <w:top w:val="nil"/>
              <w:left w:val="threeDEngrave" w:sz="12" w:space="0" w:color="auto"/>
              <w:bottom w:val="nil"/>
              <w:right w:val="threeDEngrave" w:sz="12" w:space="0" w:color="auto"/>
            </w:tcBorders>
            <w:vAlign w:val="center"/>
            <w:hideMark/>
          </w:tcPr>
          <w:p w14:paraId="47369798" w14:textId="77777777" w:rsidR="00FA288D" w:rsidRDefault="00FA288D">
            <w:pPr>
              <w:jc w:val="center"/>
              <w:rPr>
                <w:b/>
                <w:bCs/>
                <w:szCs w:val="24"/>
              </w:rPr>
            </w:pPr>
            <w:r>
              <w:rPr>
                <w:b/>
                <w:bCs/>
                <w:szCs w:val="24"/>
              </w:rPr>
              <w:t>↔</w:t>
            </w:r>
          </w:p>
        </w:tc>
        <w:tc>
          <w:tcPr>
            <w:tcW w:w="1354" w:type="pct"/>
            <w:tcBorders>
              <w:top w:val="threeDEngrave" w:sz="12" w:space="0" w:color="auto"/>
              <w:left w:val="threeDEngrave" w:sz="12" w:space="0" w:color="auto"/>
              <w:bottom w:val="threeDEngrave" w:sz="12" w:space="0" w:color="auto"/>
              <w:right w:val="threeDEngrave" w:sz="12" w:space="0" w:color="auto"/>
            </w:tcBorders>
            <w:vAlign w:val="center"/>
            <w:hideMark/>
          </w:tcPr>
          <w:p w14:paraId="14627CE3" w14:textId="77777777" w:rsidR="00FA288D" w:rsidRDefault="00FA288D">
            <w:pPr>
              <w:jc w:val="center"/>
              <w:rPr>
                <w:sz w:val="20"/>
              </w:rPr>
            </w:pPr>
            <w:r>
              <w:rPr>
                <w:sz w:val="20"/>
              </w:rPr>
              <w:t>Manufacturer</w:t>
            </w:r>
          </w:p>
        </w:tc>
        <w:tc>
          <w:tcPr>
            <w:tcW w:w="335" w:type="pct"/>
            <w:tcBorders>
              <w:top w:val="nil"/>
              <w:left w:val="threeDEngrave" w:sz="12" w:space="0" w:color="auto"/>
              <w:bottom w:val="nil"/>
              <w:right w:val="threeDEngrave" w:sz="12" w:space="0" w:color="auto"/>
            </w:tcBorders>
            <w:vAlign w:val="center"/>
            <w:hideMark/>
          </w:tcPr>
          <w:p w14:paraId="215DBBB3" w14:textId="77777777" w:rsidR="00FA288D" w:rsidRDefault="00FA288D">
            <w:pPr>
              <w:jc w:val="center"/>
              <w:rPr>
                <w:sz w:val="20"/>
              </w:rPr>
            </w:pPr>
            <w:r>
              <w:rPr>
                <w:b/>
                <w:bCs/>
                <w:szCs w:val="24"/>
              </w:rPr>
              <w:t>↔</w:t>
            </w:r>
          </w:p>
        </w:tc>
        <w:tc>
          <w:tcPr>
            <w:tcW w:w="879" w:type="pct"/>
            <w:tcBorders>
              <w:top w:val="threeDEngrave" w:sz="12" w:space="0" w:color="auto"/>
              <w:left w:val="threeDEngrave" w:sz="12" w:space="0" w:color="auto"/>
              <w:bottom w:val="threeDEngrave" w:sz="12" w:space="0" w:color="auto"/>
              <w:right w:val="threeDEngrave" w:sz="12" w:space="0" w:color="auto"/>
            </w:tcBorders>
            <w:vAlign w:val="center"/>
            <w:hideMark/>
          </w:tcPr>
          <w:p w14:paraId="23F69473" w14:textId="77777777" w:rsidR="00FA288D" w:rsidRDefault="00FA288D">
            <w:pPr>
              <w:jc w:val="center"/>
              <w:rPr>
                <w:sz w:val="20"/>
              </w:rPr>
            </w:pPr>
            <w:r>
              <w:rPr>
                <w:sz w:val="20"/>
              </w:rPr>
              <w:t>Distributor</w:t>
            </w:r>
          </w:p>
        </w:tc>
        <w:tc>
          <w:tcPr>
            <w:tcW w:w="335" w:type="pct"/>
            <w:tcBorders>
              <w:top w:val="nil"/>
              <w:left w:val="threeDEngrave" w:sz="12" w:space="0" w:color="auto"/>
              <w:bottom w:val="nil"/>
              <w:right w:val="threeDEngrave" w:sz="12" w:space="0" w:color="auto"/>
            </w:tcBorders>
            <w:vAlign w:val="center"/>
            <w:hideMark/>
          </w:tcPr>
          <w:p w14:paraId="45A9D220" w14:textId="77777777" w:rsidR="00FA288D" w:rsidRDefault="00FA288D">
            <w:pPr>
              <w:jc w:val="center"/>
              <w:rPr>
                <w:sz w:val="20"/>
              </w:rPr>
            </w:pPr>
            <w:r>
              <w:rPr>
                <w:b/>
                <w:bCs/>
                <w:szCs w:val="24"/>
              </w:rPr>
              <w:t>↔</w:t>
            </w:r>
          </w:p>
        </w:tc>
        <w:tc>
          <w:tcPr>
            <w:tcW w:w="719" w:type="pct"/>
            <w:tcBorders>
              <w:top w:val="threeDEngrave" w:sz="12" w:space="0" w:color="auto"/>
              <w:left w:val="threeDEngrave" w:sz="12" w:space="0" w:color="auto"/>
              <w:bottom w:val="threeDEngrave" w:sz="12" w:space="0" w:color="auto"/>
              <w:right w:val="threeDEngrave" w:sz="12" w:space="0" w:color="auto"/>
            </w:tcBorders>
            <w:vAlign w:val="center"/>
            <w:hideMark/>
          </w:tcPr>
          <w:p w14:paraId="1EEEE101" w14:textId="77777777" w:rsidR="00FA288D" w:rsidRDefault="00FA288D">
            <w:pPr>
              <w:jc w:val="center"/>
              <w:rPr>
                <w:sz w:val="20"/>
              </w:rPr>
            </w:pPr>
            <w:r>
              <w:rPr>
                <w:sz w:val="20"/>
              </w:rPr>
              <w:t>Retailer</w:t>
            </w:r>
          </w:p>
        </w:tc>
        <w:tc>
          <w:tcPr>
            <w:tcW w:w="144" w:type="pct"/>
            <w:tcBorders>
              <w:top w:val="nil"/>
              <w:left w:val="threeDEngrave" w:sz="12" w:space="0" w:color="auto"/>
              <w:bottom w:val="nil"/>
              <w:right w:val="thickThinLargeGap" w:sz="24" w:space="0" w:color="auto"/>
            </w:tcBorders>
            <w:vAlign w:val="center"/>
          </w:tcPr>
          <w:p w14:paraId="4D3AB2DD" w14:textId="77777777" w:rsidR="00FA288D" w:rsidRDefault="00FA288D">
            <w:pPr>
              <w:jc w:val="center"/>
              <w:rPr>
                <w:sz w:val="20"/>
              </w:rPr>
            </w:pPr>
          </w:p>
        </w:tc>
      </w:tr>
      <w:tr w:rsidR="00FA288D" w14:paraId="0FE77D97" w14:textId="77777777" w:rsidTr="00FA288D">
        <w:trPr>
          <w:trHeight w:val="20"/>
          <w:jc w:val="center"/>
        </w:trPr>
        <w:tc>
          <w:tcPr>
            <w:tcW w:w="145" w:type="pct"/>
            <w:tcBorders>
              <w:top w:val="nil"/>
              <w:left w:val="thinThickLargeGap" w:sz="24" w:space="0" w:color="auto"/>
              <w:bottom w:val="nil"/>
              <w:right w:val="nil"/>
            </w:tcBorders>
            <w:vAlign w:val="center"/>
          </w:tcPr>
          <w:p w14:paraId="127969CB" w14:textId="77777777" w:rsidR="00FA288D" w:rsidRDefault="00FA288D">
            <w:pPr>
              <w:jc w:val="center"/>
              <w:rPr>
                <w:sz w:val="20"/>
              </w:rPr>
            </w:pPr>
          </w:p>
        </w:tc>
        <w:tc>
          <w:tcPr>
            <w:tcW w:w="755" w:type="pct"/>
            <w:tcBorders>
              <w:top w:val="threeDEngrave" w:sz="12" w:space="0" w:color="auto"/>
              <w:left w:val="nil"/>
              <w:bottom w:val="single" w:sz="12" w:space="0" w:color="auto"/>
              <w:right w:val="nil"/>
            </w:tcBorders>
            <w:vAlign w:val="center"/>
          </w:tcPr>
          <w:p w14:paraId="56DC51A2" w14:textId="77777777" w:rsidR="00FA288D" w:rsidRDefault="00FA288D">
            <w:pPr>
              <w:jc w:val="center"/>
              <w:rPr>
                <w:sz w:val="20"/>
              </w:rPr>
            </w:pPr>
          </w:p>
        </w:tc>
        <w:tc>
          <w:tcPr>
            <w:tcW w:w="335" w:type="pct"/>
            <w:tcBorders>
              <w:top w:val="nil"/>
              <w:left w:val="nil"/>
              <w:bottom w:val="single" w:sz="12" w:space="0" w:color="auto"/>
              <w:right w:val="nil"/>
            </w:tcBorders>
            <w:vAlign w:val="center"/>
          </w:tcPr>
          <w:p w14:paraId="5D34993A" w14:textId="77777777" w:rsidR="00FA288D" w:rsidRDefault="00FA288D">
            <w:pPr>
              <w:jc w:val="center"/>
              <w:rPr>
                <w:sz w:val="20"/>
              </w:rPr>
            </w:pPr>
          </w:p>
        </w:tc>
        <w:tc>
          <w:tcPr>
            <w:tcW w:w="1354" w:type="pct"/>
            <w:tcBorders>
              <w:top w:val="threeDEngrave" w:sz="12" w:space="0" w:color="auto"/>
              <w:left w:val="nil"/>
              <w:bottom w:val="single" w:sz="12" w:space="0" w:color="auto"/>
              <w:right w:val="nil"/>
            </w:tcBorders>
            <w:vAlign w:val="center"/>
          </w:tcPr>
          <w:p w14:paraId="45E73D0E" w14:textId="77777777" w:rsidR="00FA288D" w:rsidRDefault="00FA288D">
            <w:pPr>
              <w:jc w:val="center"/>
              <w:rPr>
                <w:sz w:val="20"/>
              </w:rPr>
            </w:pPr>
          </w:p>
        </w:tc>
        <w:tc>
          <w:tcPr>
            <w:tcW w:w="335" w:type="pct"/>
            <w:tcBorders>
              <w:top w:val="nil"/>
              <w:left w:val="nil"/>
              <w:bottom w:val="single" w:sz="12" w:space="0" w:color="auto"/>
              <w:right w:val="nil"/>
            </w:tcBorders>
            <w:vAlign w:val="center"/>
          </w:tcPr>
          <w:p w14:paraId="531E2D02" w14:textId="77777777" w:rsidR="00FA288D" w:rsidRDefault="00FA288D">
            <w:pPr>
              <w:jc w:val="center"/>
              <w:rPr>
                <w:sz w:val="20"/>
              </w:rPr>
            </w:pPr>
          </w:p>
        </w:tc>
        <w:tc>
          <w:tcPr>
            <w:tcW w:w="879" w:type="pct"/>
            <w:tcBorders>
              <w:top w:val="threeDEngrave" w:sz="12" w:space="0" w:color="auto"/>
              <w:left w:val="nil"/>
              <w:bottom w:val="single" w:sz="12" w:space="0" w:color="auto"/>
              <w:right w:val="nil"/>
            </w:tcBorders>
            <w:vAlign w:val="center"/>
          </w:tcPr>
          <w:p w14:paraId="47B18748" w14:textId="77777777" w:rsidR="00FA288D" w:rsidRDefault="00FA288D">
            <w:pPr>
              <w:jc w:val="center"/>
              <w:rPr>
                <w:sz w:val="20"/>
              </w:rPr>
            </w:pPr>
          </w:p>
        </w:tc>
        <w:tc>
          <w:tcPr>
            <w:tcW w:w="335" w:type="pct"/>
            <w:tcBorders>
              <w:top w:val="nil"/>
              <w:left w:val="nil"/>
              <w:bottom w:val="single" w:sz="12" w:space="0" w:color="auto"/>
              <w:right w:val="nil"/>
            </w:tcBorders>
            <w:vAlign w:val="center"/>
          </w:tcPr>
          <w:p w14:paraId="009FC208" w14:textId="77777777" w:rsidR="00FA288D" w:rsidRDefault="00FA288D">
            <w:pPr>
              <w:jc w:val="center"/>
              <w:rPr>
                <w:sz w:val="20"/>
              </w:rPr>
            </w:pPr>
          </w:p>
        </w:tc>
        <w:tc>
          <w:tcPr>
            <w:tcW w:w="719" w:type="pct"/>
            <w:tcBorders>
              <w:top w:val="threeDEngrave" w:sz="12" w:space="0" w:color="auto"/>
              <w:left w:val="nil"/>
              <w:bottom w:val="single" w:sz="12" w:space="0" w:color="auto"/>
              <w:right w:val="nil"/>
            </w:tcBorders>
            <w:vAlign w:val="center"/>
          </w:tcPr>
          <w:p w14:paraId="0BE35D77"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2C854652" w14:textId="77777777" w:rsidR="00FA288D" w:rsidRDefault="00FA288D">
            <w:pPr>
              <w:jc w:val="center"/>
              <w:rPr>
                <w:sz w:val="20"/>
              </w:rPr>
            </w:pPr>
          </w:p>
        </w:tc>
      </w:tr>
      <w:tr w:rsidR="00FA288D" w14:paraId="33CC7B6A" w14:textId="77777777" w:rsidTr="00FA288D">
        <w:trPr>
          <w:trHeight w:val="288"/>
          <w:jc w:val="center"/>
        </w:trPr>
        <w:tc>
          <w:tcPr>
            <w:tcW w:w="145" w:type="pct"/>
            <w:tcBorders>
              <w:top w:val="nil"/>
              <w:left w:val="thinThickLargeGap" w:sz="24" w:space="0" w:color="auto"/>
              <w:bottom w:val="nil"/>
              <w:right w:val="single" w:sz="12" w:space="0" w:color="auto"/>
            </w:tcBorders>
            <w:vAlign w:val="center"/>
          </w:tcPr>
          <w:p w14:paraId="3EC9B1C1" w14:textId="77777777" w:rsidR="00FA288D" w:rsidRDefault="00FA288D">
            <w:pPr>
              <w:jc w:val="center"/>
              <w:rPr>
                <w:sz w:val="20"/>
              </w:rPr>
            </w:pPr>
          </w:p>
        </w:tc>
        <w:tc>
          <w:tcPr>
            <w:tcW w:w="755" w:type="pct"/>
            <w:tcBorders>
              <w:top w:val="single" w:sz="12" w:space="0" w:color="auto"/>
              <w:left w:val="single" w:sz="12" w:space="0" w:color="auto"/>
              <w:bottom w:val="single" w:sz="12" w:space="0" w:color="auto"/>
              <w:right w:val="nil"/>
            </w:tcBorders>
            <w:shd w:val="clear" w:color="auto" w:fill="F2F2F2" w:themeFill="background1" w:themeFillShade="F2"/>
            <w:vAlign w:val="center"/>
            <w:hideMark/>
          </w:tcPr>
          <w:p w14:paraId="5AB51B88" w14:textId="77777777" w:rsidR="00FA288D" w:rsidRDefault="00FA288D">
            <w:pPr>
              <w:jc w:val="center"/>
              <w:rPr>
                <w:color w:val="000000" w:themeColor="text1"/>
                <w:sz w:val="20"/>
              </w:rPr>
            </w:pPr>
            <w:r>
              <w:rPr>
                <w:color w:val="000000" w:themeColor="text1"/>
                <w:sz w:val="20"/>
              </w:rPr>
              <w:t>Sourcing</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70EE0D77" w14:textId="77777777" w:rsidR="00FA288D" w:rsidRDefault="00FA288D">
            <w:pPr>
              <w:jc w:val="center"/>
              <w:rPr>
                <w:color w:val="000000" w:themeColor="text1"/>
                <w:sz w:val="20"/>
              </w:rPr>
            </w:pPr>
          </w:p>
        </w:tc>
        <w:tc>
          <w:tcPr>
            <w:tcW w:w="1354" w:type="pct"/>
            <w:tcBorders>
              <w:top w:val="single" w:sz="12" w:space="0" w:color="auto"/>
              <w:left w:val="nil"/>
              <w:bottom w:val="single" w:sz="12" w:space="0" w:color="auto"/>
              <w:right w:val="nil"/>
            </w:tcBorders>
            <w:shd w:val="clear" w:color="auto" w:fill="F2F2F2" w:themeFill="background1" w:themeFillShade="F2"/>
            <w:vAlign w:val="center"/>
            <w:hideMark/>
          </w:tcPr>
          <w:p w14:paraId="77877EFF" w14:textId="77777777" w:rsidR="00FA288D" w:rsidRDefault="00FA288D">
            <w:pPr>
              <w:jc w:val="center"/>
              <w:rPr>
                <w:color w:val="000000" w:themeColor="text1"/>
                <w:sz w:val="20"/>
              </w:rPr>
            </w:pPr>
            <w:r>
              <w:rPr>
                <w:color w:val="000000" w:themeColor="text1"/>
                <w:sz w:val="20"/>
              </w:rPr>
              <w:t>Production</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241FE4B7" w14:textId="77777777" w:rsidR="00FA288D" w:rsidRDefault="00FA288D">
            <w:pPr>
              <w:jc w:val="center"/>
              <w:rPr>
                <w:color w:val="000000" w:themeColor="text1"/>
                <w:sz w:val="20"/>
              </w:rPr>
            </w:pPr>
          </w:p>
        </w:tc>
        <w:tc>
          <w:tcPr>
            <w:tcW w:w="879" w:type="pct"/>
            <w:tcBorders>
              <w:top w:val="single" w:sz="12" w:space="0" w:color="auto"/>
              <w:left w:val="nil"/>
              <w:bottom w:val="single" w:sz="12" w:space="0" w:color="auto"/>
              <w:right w:val="nil"/>
            </w:tcBorders>
            <w:shd w:val="clear" w:color="auto" w:fill="F2F2F2" w:themeFill="background1" w:themeFillShade="F2"/>
            <w:vAlign w:val="center"/>
            <w:hideMark/>
          </w:tcPr>
          <w:p w14:paraId="7695FF7E" w14:textId="77777777" w:rsidR="00FA288D" w:rsidRDefault="00FA288D">
            <w:pPr>
              <w:jc w:val="center"/>
              <w:rPr>
                <w:color w:val="000000" w:themeColor="text1"/>
                <w:sz w:val="20"/>
              </w:rPr>
            </w:pPr>
            <w:r>
              <w:rPr>
                <w:color w:val="000000" w:themeColor="text1"/>
                <w:sz w:val="20"/>
              </w:rPr>
              <w:t>Logistics</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73777BC2" w14:textId="77777777" w:rsidR="00FA288D" w:rsidRDefault="00FA288D">
            <w:pPr>
              <w:jc w:val="center"/>
              <w:rPr>
                <w:color w:val="000000" w:themeColor="text1"/>
                <w:sz w:val="20"/>
              </w:rPr>
            </w:pPr>
          </w:p>
        </w:tc>
        <w:tc>
          <w:tcPr>
            <w:tcW w:w="719" w:type="pct"/>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14:paraId="49D3AC66" w14:textId="77777777" w:rsidR="00FA288D" w:rsidRDefault="00FA288D">
            <w:pPr>
              <w:jc w:val="center"/>
              <w:rPr>
                <w:color w:val="000000" w:themeColor="text1"/>
                <w:sz w:val="20"/>
              </w:rPr>
            </w:pPr>
            <w:r>
              <w:rPr>
                <w:color w:val="000000" w:themeColor="text1"/>
                <w:sz w:val="20"/>
              </w:rPr>
              <w:t>Demand</w:t>
            </w:r>
          </w:p>
        </w:tc>
        <w:tc>
          <w:tcPr>
            <w:tcW w:w="144" w:type="pct"/>
            <w:tcBorders>
              <w:top w:val="nil"/>
              <w:left w:val="single" w:sz="12" w:space="0" w:color="auto"/>
              <w:bottom w:val="nil"/>
              <w:right w:val="thickThinLargeGap" w:sz="24" w:space="0" w:color="auto"/>
            </w:tcBorders>
            <w:vAlign w:val="center"/>
          </w:tcPr>
          <w:p w14:paraId="5889A6AF" w14:textId="77777777" w:rsidR="00FA288D" w:rsidRDefault="00FA288D">
            <w:pPr>
              <w:jc w:val="center"/>
              <w:rPr>
                <w:sz w:val="20"/>
              </w:rPr>
            </w:pPr>
          </w:p>
        </w:tc>
      </w:tr>
      <w:tr w:rsidR="00FA288D" w14:paraId="621959D0" w14:textId="77777777" w:rsidTr="00FA288D">
        <w:trPr>
          <w:trHeight w:val="288"/>
          <w:jc w:val="center"/>
        </w:trPr>
        <w:tc>
          <w:tcPr>
            <w:tcW w:w="145" w:type="pct"/>
            <w:tcBorders>
              <w:top w:val="nil"/>
              <w:left w:val="thinThickLargeGap" w:sz="24" w:space="0" w:color="auto"/>
              <w:bottom w:val="nil"/>
              <w:right w:val="single" w:sz="12" w:space="0" w:color="auto"/>
            </w:tcBorders>
            <w:vAlign w:val="center"/>
          </w:tcPr>
          <w:p w14:paraId="46A7644E" w14:textId="77777777" w:rsidR="00FA288D" w:rsidRDefault="00FA288D">
            <w:pPr>
              <w:jc w:val="center"/>
              <w:rPr>
                <w:sz w:val="20"/>
              </w:rPr>
            </w:pPr>
          </w:p>
        </w:tc>
        <w:tc>
          <w:tcPr>
            <w:tcW w:w="755" w:type="pct"/>
            <w:tcBorders>
              <w:top w:val="single" w:sz="12" w:space="0" w:color="auto"/>
              <w:left w:val="single" w:sz="12" w:space="0" w:color="auto"/>
              <w:bottom w:val="single" w:sz="12" w:space="0" w:color="auto"/>
              <w:right w:val="nil"/>
            </w:tcBorders>
            <w:shd w:val="clear" w:color="auto" w:fill="F2F2F2" w:themeFill="background1" w:themeFillShade="F2"/>
            <w:vAlign w:val="center"/>
            <w:hideMark/>
          </w:tcPr>
          <w:p w14:paraId="1EBFD32A" w14:textId="77777777" w:rsidR="00FA288D" w:rsidRDefault="00FA288D">
            <w:pPr>
              <w:jc w:val="center"/>
              <w:rPr>
                <w:color w:val="000000" w:themeColor="text1"/>
                <w:sz w:val="20"/>
              </w:rPr>
            </w:pPr>
            <w:r>
              <w:rPr>
                <w:color w:val="000000" w:themeColor="text1"/>
                <w:sz w:val="20"/>
              </w:rPr>
              <w:t>SRM</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4014A908" w14:textId="77777777" w:rsidR="00FA288D" w:rsidRDefault="00FA288D">
            <w:pPr>
              <w:jc w:val="center"/>
              <w:rPr>
                <w:color w:val="000000" w:themeColor="text1"/>
                <w:sz w:val="20"/>
              </w:rPr>
            </w:pPr>
          </w:p>
        </w:tc>
        <w:tc>
          <w:tcPr>
            <w:tcW w:w="1354" w:type="pct"/>
            <w:tcBorders>
              <w:top w:val="single" w:sz="12" w:space="0" w:color="auto"/>
              <w:left w:val="nil"/>
              <w:bottom w:val="single" w:sz="12" w:space="0" w:color="auto"/>
              <w:right w:val="nil"/>
            </w:tcBorders>
            <w:shd w:val="clear" w:color="auto" w:fill="F2F2F2" w:themeFill="background1" w:themeFillShade="F2"/>
            <w:vAlign w:val="center"/>
            <w:hideMark/>
          </w:tcPr>
          <w:p w14:paraId="73A56947" w14:textId="77777777" w:rsidR="00FA288D" w:rsidRDefault="00FA288D">
            <w:pPr>
              <w:jc w:val="center"/>
              <w:rPr>
                <w:color w:val="000000" w:themeColor="text1"/>
                <w:sz w:val="20"/>
              </w:rPr>
            </w:pPr>
            <w:r>
              <w:rPr>
                <w:color w:val="000000" w:themeColor="text1"/>
                <w:sz w:val="20"/>
              </w:rPr>
              <w:t>S&amp;OP, ERP</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2BC4ACAD" w14:textId="77777777" w:rsidR="00FA288D" w:rsidRDefault="00FA288D">
            <w:pPr>
              <w:jc w:val="center"/>
              <w:rPr>
                <w:color w:val="000000" w:themeColor="text1"/>
                <w:sz w:val="20"/>
              </w:rPr>
            </w:pPr>
          </w:p>
        </w:tc>
        <w:tc>
          <w:tcPr>
            <w:tcW w:w="879" w:type="pct"/>
            <w:tcBorders>
              <w:top w:val="single" w:sz="12" w:space="0" w:color="auto"/>
              <w:left w:val="nil"/>
              <w:bottom w:val="single" w:sz="12" w:space="0" w:color="auto"/>
              <w:right w:val="nil"/>
            </w:tcBorders>
            <w:shd w:val="clear" w:color="auto" w:fill="F2F2F2" w:themeFill="background1" w:themeFillShade="F2"/>
            <w:vAlign w:val="center"/>
            <w:hideMark/>
          </w:tcPr>
          <w:p w14:paraId="33212145" w14:textId="77777777" w:rsidR="00FA288D" w:rsidRDefault="00FA288D">
            <w:pPr>
              <w:jc w:val="center"/>
              <w:rPr>
                <w:color w:val="000000" w:themeColor="text1"/>
                <w:sz w:val="20"/>
              </w:rPr>
            </w:pPr>
            <w:r>
              <w:rPr>
                <w:color w:val="000000" w:themeColor="text1"/>
                <w:sz w:val="20"/>
              </w:rPr>
              <w:t>WMS, TMS</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1906254B" w14:textId="77777777" w:rsidR="00FA288D" w:rsidRDefault="00FA288D">
            <w:pPr>
              <w:jc w:val="center"/>
              <w:rPr>
                <w:color w:val="000000" w:themeColor="text1"/>
                <w:sz w:val="20"/>
              </w:rPr>
            </w:pPr>
          </w:p>
        </w:tc>
        <w:tc>
          <w:tcPr>
            <w:tcW w:w="719" w:type="pct"/>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14:paraId="1BD15DD4" w14:textId="77777777" w:rsidR="00FA288D" w:rsidRDefault="00FA288D">
            <w:pPr>
              <w:jc w:val="center"/>
              <w:rPr>
                <w:color w:val="000000" w:themeColor="text1"/>
                <w:sz w:val="20"/>
              </w:rPr>
            </w:pPr>
            <w:r>
              <w:rPr>
                <w:color w:val="000000" w:themeColor="text1"/>
                <w:sz w:val="20"/>
              </w:rPr>
              <w:t>CRM</w:t>
            </w:r>
          </w:p>
        </w:tc>
        <w:tc>
          <w:tcPr>
            <w:tcW w:w="144" w:type="pct"/>
            <w:tcBorders>
              <w:top w:val="nil"/>
              <w:left w:val="single" w:sz="12" w:space="0" w:color="auto"/>
              <w:bottom w:val="nil"/>
              <w:right w:val="thickThinLargeGap" w:sz="24" w:space="0" w:color="auto"/>
            </w:tcBorders>
            <w:vAlign w:val="center"/>
          </w:tcPr>
          <w:p w14:paraId="4A094E9B" w14:textId="77777777" w:rsidR="00FA288D" w:rsidRDefault="00FA288D">
            <w:pPr>
              <w:jc w:val="center"/>
              <w:rPr>
                <w:sz w:val="20"/>
              </w:rPr>
            </w:pPr>
          </w:p>
        </w:tc>
      </w:tr>
      <w:tr w:rsidR="00FA288D" w14:paraId="198BCB19" w14:textId="77777777" w:rsidTr="00FA288D">
        <w:trPr>
          <w:trHeight w:val="20"/>
          <w:jc w:val="center"/>
        </w:trPr>
        <w:tc>
          <w:tcPr>
            <w:tcW w:w="145" w:type="pct"/>
            <w:tcBorders>
              <w:top w:val="nil"/>
              <w:left w:val="thinThickLargeGap" w:sz="24" w:space="0" w:color="auto"/>
              <w:bottom w:val="nil"/>
              <w:right w:val="nil"/>
            </w:tcBorders>
            <w:vAlign w:val="center"/>
          </w:tcPr>
          <w:p w14:paraId="019761AC" w14:textId="77777777" w:rsidR="00FA288D" w:rsidRDefault="00FA288D">
            <w:pPr>
              <w:jc w:val="center"/>
              <w:rPr>
                <w:sz w:val="20"/>
              </w:rPr>
            </w:pPr>
          </w:p>
        </w:tc>
        <w:tc>
          <w:tcPr>
            <w:tcW w:w="755" w:type="pct"/>
            <w:tcBorders>
              <w:top w:val="single" w:sz="12" w:space="0" w:color="auto"/>
              <w:left w:val="nil"/>
              <w:bottom w:val="triple" w:sz="4" w:space="0" w:color="auto"/>
              <w:right w:val="nil"/>
            </w:tcBorders>
            <w:vAlign w:val="center"/>
          </w:tcPr>
          <w:p w14:paraId="278AC68C" w14:textId="77777777" w:rsidR="00FA288D" w:rsidRDefault="00FA288D">
            <w:pPr>
              <w:jc w:val="center"/>
              <w:rPr>
                <w:sz w:val="20"/>
              </w:rPr>
            </w:pPr>
          </w:p>
        </w:tc>
        <w:tc>
          <w:tcPr>
            <w:tcW w:w="335" w:type="pct"/>
            <w:tcBorders>
              <w:top w:val="single" w:sz="12" w:space="0" w:color="auto"/>
              <w:left w:val="nil"/>
              <w:bottom w:val="triple" w:sz="4" w:space="0" w:color="auto"/>
              <w:right w:val="nil"/>
            </w:tcBorders>
            <w:vAlign w:val="center"/>
          </w:tcPr>
          <w:p w14:paraId="11EFB225" w14:textId="77777777" w:rsidR="00FA288D" w:rsidRDefault="00FA288D">
            <w:pPr>
              <w:jc w:val="center"/>
              <w:rPr>
                <w:sz w:val="20"/>
              </w:rPr>
            </w:pPr>
          </w:p>
        </w:tc>
        <w:tc>
          <w:tcPr>
            <w:tcW w:w="1354" w:type="pct"/>
            <w:tcBorders>
              <w:top w:val="single" w:sz="12" w:space="0" w:color="auto"/>
              <w:left w:val="nil"/>
              <w:bottom w:val="triple" w:sz="4" w:space="0" w:color="auto"/>
              <w:right w:val="nil"/>
            </w:tcBorders>
            <w:vAlign w:val="center"/>
          </w:tcPr>
          <w:p w14:paraId="3391E6C8" w14:textId="77777777" w:rsidR="00FA288D" w:rsidRDefault="00FA288D">
            <w:pPr>
              <w:jc w:val="center"/>
              <w:rPr>
                <w:sz w:val="20"/>
              </w:rPr>
            </w:pPr>
          </w:p>
        </w:tc>
        <w:tc>
          <w:tcPr>
            <w:tcW w:w="335" w:type="pct"/>
            <w:tcBorders>
              <w:top w:val="single" w:sz="12" w:space="0" w:color="auto"/>
              <w:left w:val="nil"/>
              <w:bottom w:val="triple" w:sz="4" w:space="0" w:color="auto"/>
              <w:right w:val="nil"/>
            </w:tcBorders>
            <w:vAlign w:val="center"/>
          </w:tcPr>
          <w:p w14:paraId="7F4F64BA" w14:textId="77777777" w:rsidR="00FA288D" w:rsidRDefault="00FA288D">
            <w:pPr>
              <w:jc w:val="center"/>
              <w:rPr>
                <w:sz w:val="20"/>
              </w:rPr>
            </w:pPr>
          </w:p>
        </w:tc>
        <w:tc>
          <w:tcPr>
            <w:tcW w:w="879" w:type="pct"/>
            <w:tcBorders>
              <w:top w:val="single" w:sz="12" w:space="0" w:color="auto"/>
              <w:left w:val="nil"/>
              <w:bottom w:val="triple" w:sz="4" w:space="0" w:color="auto"/>
              <w:right w:val="nil"/>
            </w:tcBorders>
            <w:vAlign w:val="center"/>
          </w:tcPr>
          <w:p w14:paraId="23D82281" w14:textId="77777777" w:rsidR="00FA288D" w:rsidRDefault="00FA288D">
            <w:pPr>
              <w:jc w:val="center"/>
              <w:rPr>
                <w:sz w:val="20"/>
              </w:rPr>
            </w:pPr>
          </w:p>
        </w:tc>
        <w:tc>
          <w:tcPr>
            <w:tcW w:w="335" w:type="pct"/>
            <w:tcBorders>
              <w:top w:val="single" w:sz="12" w:space="0" w:color="auto"/>
              <w:left w:val="nil"/>
              <w:bottom w:val="triple" w:sz="4" w:space="0" w:color="auto"/>
              <w:right w:val="nil"/>
            </w:tcBorders>
            <w:vAlign w:val="center"/>
          </w:tcPr>
          <w:p w14:paraId="35B07286" w14:textId="77777777" w:rsidR="00FA288D" w:rsidRDefault="00FA288D">
            <w:pPr>
              <w:jc w:val="center"/>
              <w:rPr>
                <w:sz w:val="20"/>
              </w:rPr>
            </w:pPr>
          </w:p>
        </w:tc>
        <w:tc>
          <w:tcPr>
            <w:tcW w:w="719" w:type="pct"/>
            <w:tcBorders>
              <w:top w:val="single" w:sz="12" w:space="0" w:color="auto"/>
              <w:left w:val="nil"/>
              <w:bottom w:val="triple" w:sz="4" w:space="0" w:color="auto"/>
              <w:right w:val="nil"/>
            </w:tcBorders>
            <w:vAlign w:val="center"/>
          </w:tcPr>
          <w:p w14:paraId="4D265958"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533E5691" w14:textId="77777777" w:rsidR="00FA288D" w:rsidRDefault="00FA288D">
            <w:pPr>
              <w:jc w:val="center"/>
              <w:rPr>
                <w:sz w:val="20"/>
              </w:rPr>
            </w:pPr>
          </w:p>
        </w:tc>
      </w:tr>
      <w:tr w:rsidR="00FA288D" w14:paraId="4154835F" w14:textId="77777777" w:rsidTr="00FA288D">
        <w:trPr>
          <w:trHeight w:val="20"/>
          <w:jc w:val="center"/>
        </w:trPr>
        <w:tc>
          <w:tcPr>
            <w:tcW w:w="145" w:type="pct"/>
            <w:tcBorders>
              <w:top w:val="nil"/>
              <w:left w:val="thinThickLargeGap" w:sz="24" w:space="0" w:color="auto"/>
              <w:bottom w:val="nil"/>
              <w:right w:val="nil"/>
            </w:tcBorders>
            <w:vAlign w:val="center"/>
          </w:tcPr>
          <w:p w14:paraId="22FB506E" w14:textId="77777777" w:rsidR="00FA288D" w:rsidRDefault="00FA288D">
            <w:pPr>
              <w:jc w:val="center"/>
              <w:rPr>
                <w:sz w:val="20"/>
              </w:rPr>
            </w:pPr>
          </w:p>
        </w:tc>
        <w:tc>
          <w:tcPr>
            <w:tcW w:w="755" w:type="pct"/>
            <w:tcBorders>
              <w:top w:val="triple" w:sz="4" w:space="0" w:color="auto"/>
              <w:left w:val="nil"/>
              <w:bottom w:val="single" w:sz="4" w:space="0" w:color="auto"/>
              <w:right w:val="nil"/>
            </w:tcBorders>
            <w:vAlign w:val="center"/>
          </w:tcPr>
          <w:p w14:paraId="1E495757" w14:textId="77777777" w:rsidR="00FA288D" w:rsidRDefault="00FA288D">
            <w:pPr>
              <w:jc w:val="center"/>
              <w:rPr>
                <w:sz w:val="20"/>
              </w:rPr>
            </w:pPr>
          </w:p>
        </w:tc>
        <w:tc>
          <w:tcPr>
            <w:tcW w:w="335" w:type="pct"/>
            <w:tcBorders>
              <w:top w:val="triple" w:sz="4" w:space="0" w:color="auto"/>
              <w:left w:val="nil"/>
              <w:bottom w:val="single" w:sz="4" w:space="0" w:color="auto"/>
              <w:right w:val="nil"/>
            </w:tcBorders>
            <w:vAlign w:val="center"/>
          </w:tcPr>
          <w:p w14:paraId="7EA8741A" w14:textId="77777777" w:rsidR="00FA288D" w:rsidRDefault="00FA288D">
            <w:pPr>
              <w:jc w:val="center"/>
              <w:rPr>
                <w:sz w:val="20"/>
              </w:rPr>
            </w:pPr>
          </w:p>
        </w:tc>
        <w:tc>
          <w:tcPr>
            <w:tcW w:w="1354" w:type="pct"/>
            <w:tcBorders>
              <w:top w:val="triple" w:sz="4" w:space="0" w:color="auto"/>
              <w:left w:val="nil"/>
              <w:bottom w:val="single" w:sz="4" w:space="0" w:color="auto"/>
              <w:right w:val="nil"/>
            </w:tcBorders>
            <w:vAlign w:val="center"/>
          </w:tcPr>
          <w:p w14:paraId="1F7AFEEF" w14:textId="77777777" w:rsidR="00FA288D" w:rsidRDefault="00FA288D">
            <w:pPr>
              <w:jc w:val="center"/>
              <w:rPr>
                <w:sz w:val="20"/>
              </w:rPr>
            </w:pPr>
          </w:p>
        </w:tc>
        <w:tc>
          <w:tcPr>
            <w:tcW w:w="335" w:type="pct"/>
            <w:tcBorders>
              <w:top w:val="triple" w:sz="4" w:space="0" w:color="auto"/>
              <w:left w:val="nil"/>
              <w:bottom w:val="single" w:sz="4" w:space="0" w:color="auto"/>
              <w:right w:val="nil"/>
            </w:tcBorders>
            <w:vAlign w:val="center"/>
          </w:tcPr>
          <w:p w14:paraId="4C92E978" w14:textId="77777777" w:rsidR="00FA288D" w:rsidRDefault="00FA288D">
            <w:pPr>
              <w:jc w:val="center"/>
              <w:rPr>
                <w:sz w:val="20"/>
              </w:rPr>
            </w:pPr>
          </w:p>
        </w:tc>
        <w:tc>
          <w:tcPr>
            <w:tcW w:w="879" w:type="pct"/>
            <w:tcBorders>
              <w:top w:val="triple" w:sz="4" w:space="0" w:color="auto"/>
              <w:left w:val="nil"/>
              <w:bottom w:val="single" w:sz="4" w:space="0" w:color="auto"/>
              <w:right w:val="nil"/>
            </w:tcBorders>
            <w:vAlign w:val="center"/>
          </w:tcPr>
          <w:p w14:paraId="3B1387D8" w14:textId="77777777" w:rsidR="00FA288D" w:rsidRDefault="00FA288D">
            <w:pPr>
              <w:jc w:val="center"/>
              <w:rPr>
                <w:sz w:val="20"/>
              </w:rPr>
            </w:pPr>
          </w:p>
        </w:tc>
        <w:tc>
          <w:tcPr>
            <w:tcW w:w="335" w:type="pct"/>
            <w:tcBorders>
              <w:top w:val="triple" w:sz="4" w:space="0" w:color="auto"/>
              <w:left w:val="nil"/>
              <w:bottom w:val="single" w:sz="4" w:space="0" w:color="auto"/>
              <w:right w:val="nil"/>
            </w:tcBorders>
            <w:vAlign w:val="center"/>
          </w:tcPr>
          <w:p w14:paraId="774F4ED8" w14:textId="77777777" w:rsidR="00FA288D" w:rsidRDefault="00FA288D">
            <w:pPr>
              <w:jc w:val="center"/>
              <w:rPr>
                <w:sz w:val="20"/>
              </w:rPr>
            </w:pPr>
          </w:p>
        </w:tc>
        <w:tc>
          <w:tcPr>
            <w:tcW w:w="719" w:type="pct"/>
            <w:tcBorders>
              <w:top w:val="triple" w:sz="4" w:space="0" w:color="auto"/>
              <w:left w:val="nil"/>
              <w:bottom w:val="single" w:sz="4" w:space="0" w:color="auto"/>
              <w:right w:val="nil"/>
            </w:tcBorders>
            <w:vAlign w:val="center"/>
          </w:tcPr>
          <w:p w14:paraId="3890AB75"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210E6C11" w14:textId="77777777" w:rsidR="00FA288D" w:rsidRDefault="00FA288D">
            <w:pPr>
              <w:jc w:val="center"/>
              <w:rPr>
                <w:sz w:val="20"/>
              </w:rPr>
            </w:pPr>
          </w:p>
        </w:tc>
      </w:tr>
      <w:tr w:rsidR="00FA288D" w14:paraId="0F241A0C" w14:textId="77777777" w:rsidTr="00FA288D">
        <w:trPr>
          <w:trHeight w:val="288"/>
          <w:jc w:val="center"/>
        </w:trPr>
        <w:tc>
          <w:tcPr>
            <w:tcW w:w="145" w:type="pct"/>
            <w:tcBorders>
              <w:top w:val="nil"/>
              <w:left w:val="thinThickLargeGap" w:sz="24" w:space="0" w:color="auto"/>
              <w:bottom w:val="nil"/>
              <w:right w:val="single" w:sz="4" w:space="0" w:color="auto"/>
            </w:tcBorders>
            <w:vAlign w:val="center"/>
          </w:tcPr>
          <w:p w14:paraId="62409A04" w14:textId="77777777" w:rsidR="00FA288D" w:rsidRDefault="00FA288D">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6188BB" w14:textId="77777777" w:rsidR="00FA288D" w:rsidRDefault="00FA288D">
            <w:pPr>
              <w:rPr>
                <w:sz w:val="20"/>
              </w:rPr>
            </w:pPr>
            <w:r>
              <w:rPr>
                <w:sz w:val="20"/>
              </w:rPr>
              <w:t>SRM = Supplier Relationship Management</w:t>
            </w:r>
          </w:p>
        </w:tc>
        <w:tc>
          <w:tcPr>
            <w:tcW w:w="144" w:type="pct"/>
            <w:tcBorders>
              <w:top w:val="nil"/>
              <w:left w:val="single" w:sz="4" w:space="0" w:color="auto"/>
              <w:bottom w:val="nil"/>
              <w:right w:val="thickThinLargeGap" w:sz="24" w:space="0" w:color="auto"/>
            </w:tcBorders>
            <w:vAlign w:val="center"/>
          </w:tcPr>
          <w:p w14:paraId="2FC762C0" w14:textId="77777777" w:rsidR="00FA288D" w:rsidRDefault="00FA288D">
            <w:pPr>
              <w:jc w:val="center"/>
              <w:rPr>
                <w:sz w:val="20"/>
              </w:rPr>
            </w:pPr>
          </w:p>
        </w:tc>
      </w:tr>
      <w:tr w:rsidR="00FA288D" w14:paraId="0EA64914" w14:textId="77777777" w:rsidTr="00FA288D">
        <w:trPr>
          <w:trHeight w:val="288"/>
          <w:jc w:val="center"/>
        </w:trPr>
        <w:tc>
          <w:tcPr>
            <w:tcW w:w="145" w:type="pct"/>
            <w:tcBorders>
              <w:top w:val="nil"/>
              <w:left w:val="thinThickLargeGap" w:sz="24" w:space="0" w:color="auto"/>
              <w:bottom w:val="nil"/>
              <w:right w:val="nil"/>
            </w:tcBorders>
            <w:vAlign w:val="center"/>
          </w:tcPr>
          <w:p w14:paraId="7707FDF8" w14:textId="77777777" w:rsidR="00FA288D" w:rsidRDefault="00FA288D">
            <w:pPr>
              <w:jc w:val="center"/>
              <w:rPr>
                <w:sz w:val="20"/>
              </w:rPr>
            </w:pPr>
          </w:p>
        </w:tc>
        <w:tc>
          <w:tcPr>
            <w:tcW w:w="755" w:type="pct"/>
            <w:tcBorders>
              <w:top w:val="single" w:sz="4" w:space="0" w:color="auto"/>
              <w:left w:val="nil"/>
              <w:bottom w:val="single" w:sz="4" w:space="0" w:color="auto"/>
              <w:right w:val="nil"/>
            </w:tcBorders>
            <w:vAlign w:val="center"/>
          </w:tcPr>
          <w:p w14:paraId="08A71B78"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0DD56E30" w14:textId="77777777" w:rsidR="00FA288D" w:rsidRDefault="00FA288D">
            <w:pPr>
              <w:rPr>
                <w:sz w:val="20"/>
              </w:rPr>
            </w:pPr>
          </w:p>
        </w:tc>
        <w:tc>
          <w:tcPr>
            <w:tcW w:w="1354" w:type="pct"/>
            <w:tcBorders>
              <w:top w:val="single" w:sz="4" w:space="0" w:color="auto"/>
              <w:left w:val="nil"/>
              <w:bottom w:val="single" w:sz="4" w:space="0" w:color="auto"/>
              <w:right w:val="nil"/>
            </w:tcBorders>
            <w:vAlign w:val="center"/>
          </w:tcPr>
          <w:p w14:paraId="4FF0E5A1" w14:textId="77777777" w:rsidR="00FA288D" w:rsidRDefault="00FA288D">
            <w:pPr>
              <w:rPr>
                <w:sz w:val="20"/>
              </w:rPr>
            </w:pPr>
          </w:p>
        </w:tc>
        <w:tc>
          <w:tcPr>
            <w:tcW w:w="335" w:type="pct"/>
            <w:tcBorders>
              <w:top w:val="single" w:sz="4" w:space="0" w:color="auto"/>
              <w:left w:val="nil"/>
              <w:bottom w:val="single" w:sz="4" w:space="0" w:color="auto"/>
              <w:right w:val="nil"/>
            </w:tcBorders>
            <w:vAlign w:val="center"/>
          </w:tcPr>
          <w:p w14:paraId="67A6222F" w14:textId="77777777" w:rsidR="00FA288D" w:rsidRDefault="00FA288D">
            <w:pPr>
              <w:jc w:val="center"/>
              <w:rPr>
                <w:sz w:val="20"/>
              </w:rPr>
            </w:pPr>
          </w:p>
        </w:tc>
        <w:tc>
          <w:tcPr>
            <w:tcW w:w="879" w:type="pct"/>
            <w:tcBorders>
              <w:top w:val="single" w:sz="4" w:space="0" w:color="auto"/>
              <w:left w:val="nil"/>
              <w:bottom w:val="single" w:sz="4" w:space="0" w:color="auto"/>
              <w:right w:val="nil"/>
            </w:tcBorders>
            <w:vAlign w:val="center"/>
          </w:tcPr>
          <w:p w14:paraId="6B7A56F7"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4F671F2A" w14:textId="77777777" w:rsidR="00FA288D" w:rsidRDefault="00FA288D">
            <w:pPr>
              <w:jc w:val="center"/>
              <w:rPr>
                <w:sz w:val="20"/>
              </w:rPr>
            </w:pPr>
          </w:p>
        </w:tc>
        <w:tc>
          <w:tcPr>
            <w:tcW w:w="719" w:type="pct"/>
            <w:tcBorders>
              <w:top w:val="single" w:sz="4" w:space="0" w:color="auto"/>
              <w:left w:val="nil"/>
              <w:bottom w:val="single" w:sz="4" w:space="0" w:color="auto"/>
              <w:right w:val="nil"/>
            </w:tcBorders>
            <w:vAlign w:val="center"/>
          </w:tcPr>
          <w:p w14:paraId="42237B94"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6648B721" w14:textId="77777777" w:rsidR="00FA288D" w:rsidRDefault="00FA288D">
            <w:pPr>
              <w:jc w:val="center"/>
              <w:rPr>
                <w:sz w:val="20"/>
              </w:rPr>
            </w:pPr>
          </w:p>
        </w:tc>
      </w:tr>
      <w:tr w:rsidR="00FA288D" w14:paraId="67ECAAD8" w14:textId="77777777" w:rsidTr="00FA288D">
        <w:trPr>
          <w:trHeight w:val="288"/>
          <w:jc w:val="center"/>
        </w:trPr>
        <w:tc>
          <w:tcPr>
            <w:tcW w:w="145" w:type="pct"/>
            <w:tcBorders>
              <w:top w:val="nil"/>
              <w:left w:val="thinThickLargeGap" w:sz="24" w:space="0" w:color="auto"/>
              <w:bottom w:val="nil"/>
              <w:right w:val="single" w:sz="4" w:space="0" w:color="auto"/>
            </w:tcBorders>
            <w:vAlign w:val="center"/>
          </w:tcPr>
          <w:p w14:paraId="1C4E40CF" w14:textId="77777777" w:rsidR="00FA288D" w:rsidRDefault="00FA288D">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19160D" w14:textId="77777777" w:rsidR="00FA288D" w:rsidRDefault="00FA288D">
            <w:pPr>
              <w:rPr>
                <w:sz w:val="20"/>
              </w:rPr>
            </w:pPr>
            <w:r>
              <w:rPr>
                <w:sz w:val="20"/>
              </w:rPr>
              <w:t xml:space="preserve">                S&amp;OP = Sales &amp; Operations Planning</w:t>
            </w:r>
          </w:p>
        </w:tc>
        <w:tc>
          <w:tcPr>
            <w:tcW w:w="144" w:type="pct"/>
            <w:tcBorders>
              <w:top w:val="nil"/>
              <w:left w:val="single" w:sz="4" w:space="0" w:color="auto"/>
              <w:bottom w:val="nil"/>
              <w:right w:val="thickThinLargeGap" w:sz="24" w:space="0" w:color="auto"/>
            </w:tcBorders>
            <w:vAlign w:val="center"/>
          </w:tcPr>
          <w:p w14:paraId="3A6FA3D3" w14:textId="77777777" w:rsidR="00FA288D" w:rsidRDefault="00FA288D">
            <w:pPr>
              <w:jc w:val="center"/>
              <w:rPr>
                <w:sz w:val="20"/>
              </w:rPr>
            </w:pPr>
          </w:p>
        </w:tc>
      </w:tr>
      <w:tr w:rsidR="00FA288D" w14:paraId="6CD60BAF" w14:textId="77777777" w:rsidTr="00FA288D">
        <w:trPr>
          <w:trHeight w:val="288"/>
          <w:jc w:val="center"/>
        </w:trPr>
        <w:tc>
          <w:tcPr>
            <w:tcW w:w="145" w:type="pct"/>
            <w:tcBorders>
              <w:top w:val="nil"/>
              <w:left w:val="thinThickLargeGap" w:sz="24" w:space="0" w:color="auto"/>
              <w:bottom w:val="nil"/>
              <w:right w:val="nil"/>
            </w:tcBorders>
            <w:vAlign w:val="center"/>
          </w:tcPr>
          <w:p w14:paraId="7D6319ED" w14:textId="77777777" w:rsidR="00FA288D" w:rsidRDefault="00FA288D">
            <w:pPr>
              <w:jc w:val="center"/>
              <w:rPr>
                <w:sz w:val="20"/>
              </w:rPr>
            </w:pPr>
          </w:p>
        </w:tc>
        <w:tc>
          <w:tcPr>
            <w:tcW w:w="755" w:type="pct"/>
            <w:tcBorders>
              <w:top w:val="single" w:sz="4" w:space="0" w:color="auto"/>
              <w:left w:val="nil"/>
              <w:bottom w:val="single" w:sz="4" w:space="0" w:color="auto"/>
              <w:right w:val="nil"/>
            </w:tcBorders>
            <w:vAlign w:val="center"/>
          </w:tcPr>
          <w:p w14:paraId="5DE683CB"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6F5AF5C2" w14:textId="77777777" w:rsidR="00FA288D" w:rsidRDefault="00FA288D">
            <w:pPr>
              <w:rPr>
                <w:sz w:val="20"/>
              </w:rPr>
            </w:pPr>
          </w:p>
        </w:tc>
        <w:tc>
          <w:tcPr>
            <w:tcW w:w="1354" w:type="pct"/>
            <w:tcBorders>
              <w:top w:val="single" w:sz="4" w:space="0" w:color="auto"/>
              <w:left w:val="nil"/>
              <w:bottom w:val="single" w:sz="4" w:space="0" w:color="auto"/>
              <w:right w:val="nil"/>
            </w:tcBorders>
            <w:vAlign w:val="center"/>
          </w:tcPr>
          <w:p w14:paraId="0F930CB7" w14:textId="77777777" w:rsidR="00FA288D" w:rsidRDefault="00FA288D">
            <w:pPr>
              <w:rPr>
                <w:sz w:val="20"/>
              </w:rPr>
            </w:pPr>
          </w:p>
        </w:tc>
        <w:tc>
          <w:tcPr>
            <w:tcW w:w="335" w:type="pct"/>
            <w:tcBorders>
              <w:top w:val="single" w:sz="4" w:space="0" w:color="auto"/>
              <w:left w:val="nil"/>
              <w:bottom w:val="single" w:sz="4" w:space="0" w:color="auto"/>
              <w:right w:val="nil"/>
            </w:tcBorders>
            <w:vAlign w:val="center"/>
          </w:tcPr>
          <w:p w14:paraId="175B7810" w14:textId="77777777" w:rsidR="00FA288D" w:rsidRDefault="00FA288D">
            <w:pPr>
              <w:jc w:val="center"/>
              <w:rPr>
                <w:sz w:val="20"/>
              </w:rPr>
            </w:pPr>
          </w:p>
        </w:tc>
        <w:tc>
          <w:tcPr>
            <w:tcW w:w="879" w:type="pct"/>
            <w:tcBorders>
              <w:top w:val="single" w:sz="4" w:space="0" w:color="auto"/>
              <w:left w:val="nil"/>
              <w:bottom w:val="single" w:sz="4" w:space="0" w:color="auto"/>
              <w:right w:val="nil"/>
            </w:tcBorders>
            <w:vAlign w:val="center"/>
          </w:tcPr>
          <w:p w14:paraId="2B19BE67"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15AA3EED" w14:textId="77777777" w:rsidR="00FA288D" w:rsidRDefault="00FA288D">
            <w:pPr>
              <w:jc w:val="center"/>
              <w:rPr>
                <w:sz w:val="20"/>
              </w:rPr>
            </w:pPr>
          </w:p>
        </w:tc>
        <w:tc>
          <w:tcPr>
            <w:tcW w:w="719" w:type="pct"/>
            <w:tcBorders>
              <w:top w:val="single" w:sz="4" w:space="0" w:color="auto"/>
              <w:left w:val="nil"/>
              <w:bottom w:val="single" w:sz="4" w:space="0" w:color="auto"/>
              <w:right w:val="nil"/>
            </w:tcBorders>
            <w:vAlign w:val="center"/>
          </w:tcPr>
          <w:p w14:paraId="3F3CC4D8"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19585588" w14:textId="77777777" w:rsidR="00FA288D" w:rsidRDefault="00FA288D">
            <w:pPr>
              <w:jc w:val="center"/>
              <w:rPr>
                <w:sz w:val="20"/>
              </w:rPr>
            </w:pPr>
          </w:p>
        </w:tc>
      </w:tr>
      <w:tr w:rsidR="00FA288D" w14:paraId="654B3479" w14:textId="77777777" w:rsidTr="00FA288D">
        <w:trPr>
          <w:trHeight w:val="288"/>
          <w:jc w:val="center"/>
        </w:trPr>
        <w:tc>
          <w:tcPr>
            <w:tcW w:w="145" w:type="pct"/>
            <w:tcBorders>
              <w:top w:val="nil"/>
              <w:left w:val="thinThickLargeGap" w:sz="24" w:space="0" w:color="auto"/>
              <w:bottom w:val="nil"/>
              <w:right w:val="single" w:sz="4" w:space="0" w:color="auto"/>
            </w:tcBorders>
            <w:vAlign w:val="center"/>
          </w:tcPr>
          <w:p w14:paraId="6A8B2B23" w14:textId="77777777" w:rsidR="00FA288D" w:rsidRDefault="00FA288D">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02D393" w14:textId="77777777" w:rsidR="00FA288D" w:rsidRDefault="00FA288D">
            <w:pPr>
              <w:rPr>
                <w:sz w:val="20"/>
              </w:rPr>
            </w:pPr>
            <w:r>
              <w:rPr>
                <w:sz w:val="20"/>
              </w:rPr>
              <w:t xml:space="preserve">                                  ERP = Enterprise Resource Planning</w:t>
            </w:r>
          </w:p>
        </w:tc>
        <w:tc>
          <w:tcPr>
            <w:tcW w:w="144" w:type="pct"/>
            <w:tcBorders>
              <w:top w:val="nil"/>
              <w:left w:val="single" w:sz="4" w:space="0" w:color="auto"/>
              <w:bottom w:val="nil"/>
              <w:right w:val="thickThinLargeGap" w:sz="24" w:space="0" w:color="auto"/>
            </w:tcBorders>
            <w:vAlign w:val="center"/>
          </w:tcPr>
          <w:p w14:paraId="1F7BA3E4" w14:textId="77777777" w:rsidR="00FA288D" w:rsidRDefault="00FA288D">
            <w:pPr>
              <w:jc w:val="center"/>
              <w:rPr>
                <w:sz w:val="20"/>
              </w:rPr>
            </w:pPr>
          </w:p>
        </w:tc>
      </w:tr>
      <w:tr w:rsidR="00FA288D" w14:paraId="56AD42FE" w14:textId="77777777" w:rsidTr="00FA288D">
        <w:trPr>
          <w:trHeight w:val="288"/>
          <w:jc w:val="center"/>
        </w:trPr>
        <w:tc>
          <w:tcPr>
            <w:tcW w:w="145" w:type="pct"/>
            <w:tcBorders>
              <w:top w:val="nil"/>
              <w:left w:val="thinThickLargeGap" w:sz="24" w:space="0" w:color="auto"/>
              <w:bottom w:val="nil"/>
              <w:right w:val="nil"/>
            </w:tcBorders>
            <w:vAlign w:val="center"/>
          </w:tcPr>
          <w:p w14:paraId="1128ED36" w14:textId="77777777" w:rsidR="00FA288D" w:rsidRDefault="00FA288D">
            <w:pPr>
              <w:jc w:val="center"/>
              <w:rPr>
                <w:sz w:val="20"/>
              </w:rPr>
            </w:pPr>
          </w:p>
        </w:tc>
        <w:tc>
          <w:tcPr>
            <w:tcW w:w="755" w:type="pct"/>
            <w:tcBorders>
              <w:top w:val="single" w:sz="4" w:space="0" w:color="auto"/>
              <w:left w:val="nil"/>
              <w:bottom w:val="single" w:sz="4" w:space="0" w:color="auto"/>
              <w:right w:val="nil"/>
            </w:tcBorders>
            <w:vAlign w:val="center"/>
          </w:tcPr>
          <w:p w14:paraId="6A20EFA1"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0C95EA7A" w14:textId="77777777" w:rsidR="00FA288D" w:rsidRDefault="00FA288D">
            <w:pPr>
              <w:rPr>
                <w:sz w:val="20"/>
              </w:rPr>
            </w:pPr>
          </w:p>
        </w:tc>
        <w:tc>
          <w:tcPr>
            <w:tcW w:w="1354" w:type="pct"/>
            <w:tcBorders>
              <w:top w:val="single" w:sz="4" w:space="0" w:color="auto"/>
              <w:left w:val="nil"/>
              <w:bottom w:val="single" w:sz="4" w:space="0" w:color="auto"/>
              <w:right w:val="nil"/>
            </w:tcBorders>
            <w:vAlign w:val="center"/>
          </w:tcPr>
          <w:p w14:paraId="6E510EE1" w14:textId="77777777" w:rsidR="00FA288D" w:rsidRDefault="00FA288D">
            <w:pPr>
              <w:rPr>
                <w:sz w:val="20"/>
              </w:rPr>
            </w:pPr>
          </w:p>
        </w:tc>
        <w:tc>
          <w:tcPr>
            <w:tcW w:w="335" w:type="pct"/>
            <w:tcBorders>
              <w:top w:val="single" w:sz="4" w:space="0" w:color="auto"/>
              <w:left w:val="nil"/>
              <w:bottom w:val="single" w:sz="4" w:space="0" w:color="auto"/>
              <w:right w:val="nil"/>
            </w:tcBorders>
            <w:vAlign w:val="center"/>
          </w:tcPr>
          <w:p w14:paraId="36B4AF4C" w14:textId="77777777" w:rsidR="00FA288D" w:rsidRDefault="00FA288D">
            <w:pPr>
              <w:jc w:val="center"/>
              <w:rPr>
                <w:sz w:val="20"/>
              </w:rPr>
            </w:pPr>
          </w:p>
        </w:tc>
        <w:tc>
          <w:tcPr>
            <w:tcW w:w="879" w:type="pct"/>
            <w:tcBorders>
              <w:top w:val="single" w:sz="4" w:space="0" w:color="auto"/>
              <w:left w:val="nil"/>
              <w:bottom w:val="single" w:sz="4" w:space="0" w:color="auto"/>
              <w:right w:val="nil"/>
            </w:tcBorders>
            <w:vAlign w:val="center"/>
          </w:tcPr>
          <w:p w14:paraId="4CB5BD44"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732ABE8E" w14:textId="77777777" w:rsidR="00FA288D" w:rsidRDefault="00FA288D">
            <w:pPr>
              <w:jc w:val="center"/>
              <w:rPr>
                <w:sz w:val="20"/>
              </w:rPr>
            </w:pPr>
          </w:p>
        </w:tc>
        <w:tc>
          <w:tcPr>
            <w:tcW w:w="719" w:type="pct"/>
            <w:tcBorders>
              <w:top w:val="single" w:sz="4" w:space="0" w:color="auto"/>
              <w:left w:val="nil"/>
              <w:bottom w:val="single" w:sz="4" w:space="0" w:color="auto"/>
              <w:right w:val="nil"/>
            </w:tcBorders>
            <w:vAlign w:val="center"/>
          </w:tcPr>
          <w:p w14:paraId="49DD3A28"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470CF203" w14:textId="77777777" w:rsidR="00FA288D" w:rsidRDefault="00FA288D">
            <w:pPr>
              <w:jc w:val="center"/>
              <w:rPr>
                <w:sz w:val="20"/>
              </w:rPr>
            </w:pPr>
          </w:p>
        </w:tc>
      </w:tr>
      <w:tr w:rsidR="00FA288D" w14:paraId="64BF5B69" w14:textId="77777777" w:rsidTr="00FA288D">
        <w:trPr>
          <w:trHeight w:val="288"/>
          <w:jc w:val="center"/>
        </w:trPr>
        <w:tc>
          <w:tcPr>
            <w:tcW w:w="145" w:type="pct"/>
            <w:tcBorders>
              <w:top w:val="nil"/>
              <w:left w:val="thinThickLargeGap" w:sz="24" w:space="0" w:color="auto"/>
              <w:bottom w:val="nil"/>
              <w:right w:val="single" w:sz="4" w:space="0" w:color="auto"/>
            </w:tcBorders>
            <w:vAlign w:val="center"/>
          </w:tcPr>
          <w:p w14:paraId="4FEFE550" w14:textId="77777777" w:rsidR="00FA288D" w:rsidRDefault="00FA288D">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3CFC23" w14:textId="77777777" w:rsidR="00FA288D" w:rsidRDefault="00FA288D">
            <w:pPr>
              <w:rPr>
                <w:sz w:val="20"/>
              </w:rPr>
            </w:pPr>
            <w:r>
              <w:rPr>
                <w:sz w:val="20"/>
              </w:rPr>
              <w:t xml:space="preserve">                                                    WMS = Warehouse Management System</w:t>
            </w:r>
          </w:p>
        </w:tc>
        <w:tc>
          <w:tcPr>
            <w:tcW w:w="144" w:type="pct"/>
            <w:tcBorders>
              <w:top w:val="nil"/>
              <w:left w:val="single" w:sz="4" w:space="0" w:color="auto"/>
              <w:bottom w:val="nil"/>
              <w:right w:val="thickThinLargeGap" w:sz="24" w:space="0" w:color="auto"/>
            </w:tcBorders>
            <w:vAlign w:val="center"/>
          </w:tcPr>
          <w:p w14:paraId="5BA1AEE5" w14:textId="77777777" w:rsidR="00FA288D" w:rsidRDefault="00FA288D">
            <w:pPr>
              <w:jc w:val="center"/>
              <w:rPr>
                <w:sz w:val="20"/>
              </w:rPr>
            </w:pPr>
          </w:p>
        </w:tc>
      </w:tr>
      <w:tr w:rsidR="00FA288D" w14:paraId="2F586BC2" w14:textId="77777777" w:rsidTr="00FA288D">
        <w:trPr>
          <w:trHeight w:val="288"/>
          <w:jc w:val="center"/>
        </w:trPr>
        <w:tc>
          <w:tcPr>
            <w:tcW w:w="145" w:type="pct"/>
            <w:tcBorders>
              <w:top w:val="nil"/>
              <w:left w:val="thinThickLargeGap" w:sz="24" w:space="0" w:color="auto"/>
              <w:bottom w:val="nil"/>
              <w:right w:val="nil"/>
            </w:tcBorders>
            <w:vAlign w:val="center"/>
          </w:tcPr>
          <w:p w14:paraId="1C22AB48" w14:textId="77777777" w:rsidR="00FA288D" w:rsidRDefault="00FA288D">
            <w:pPr>
              <w:jc w:val="center"/>
              <w:rPr>
                <w:sz w:val="20"/>
              </w:rPr>
            </w:pPr>
          </w:p>
        </w:tc>
        <w:tc>
          <w:tcPr>
            <w:tcW w:w="755" w:type="pct"/>
            <w:tcBorders>
              <w:top w:val="single" w:sz="4" w:space="0" w:color="auto"/>
              <w:left w:val="nil"/>
              <w:bottom w:val="single" w:sz="4" w:space="0" w:color="auto"/>
              <w:right w:val="nil"/>
            </w:tcBorders>
            <w:vAlign w:val="center"/>
          </w:tcPr>
          <w:p w14:paraId="79119E5A"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33F4E18D" w14:textId="77777777" w:rsidR="00FA288D" w:rsidRDefault="00FA288D">
            <w:pPr>
              <w:rPr>
                <w:sz w:val="20"/>
              </w:rPr>
            </w:pPr>
          </w:p>
        </w:tc>
        <w:tc>
          <w:tcPr>
            <w:tcW w:w="1354" w:type="pct"/>
            <w:tcBorders>
              <w:top w:val="single" w:sz="4" w:space="0" w:color="auto"/>
              <w:left w:val="nil"/>
              <w:bottom w:val="single" w:sz="4" w:space="0" w:color="auto"/>
              <w:right w:val="nil"/>
            </w:tcBorders>
            <w:vAlign w:val="center"/>
          </w:tcPr>
          <w:p w14:paraId="547DA5A1" w14:textId="77777777" w:rsidR="00FA288D" w:rsidRDefault="00FA288D">
            <w:pPr>
              <w:rPr>
                <w:sz w:val="20"/>
              </w:rPr>
            </w:pPr>
          </w:p>
        </w:tc>
        <w:tc>
          <w:tcPr>
            <w:tcW w:w="335" w:type="pct"/>
            <w:tcBorders>
              <w:top w:val="single" w:sz="4" w:space="0" w:color="auto"/>
              <w:left w:val="nil"/>
              <w:bottom w:val="single" w:sz="4" w:space="0" w:color="auto"/>
              <w:right w:val="nil"/>
            </w:tcBorders>
            <w:vAlign w:val="center"/>
          </w:tcPr>
          <w:p w14:paraId="7347EF4C" w14:textId="77777777" w:rsidR="00FA288D" w:rsidRDefault="00FA288D">
            <w:pPr>
              <w:jc w:val="center"/>
              <w:rPr>
                <w:sz w:val="20"/>
              </w:rPr>
            </w:pPr>
          </w:p>
        </w:tc>
        <w:tc>
          <w:tcPr>
            <w:tcW w:w="879" w:type="pct"/>
            <w:tcBorders>
              <w:top w:val="single" w:sz="4" w:space="0" w:color="auto"/>
              <w:left w:val="nil"/>
              <w:bottom w:val="single" w:sz="4" w:space="0" w:color="auto"/>
              <w:right w:val="nil"/>
            </w:tcBorders>
            <w:vAlign w:val="center"/>
          </w:tcPr>
          <w:p w14:paraId="29B42056"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7E49421B" w14:textId="77777777" w:rsidR="00FA288D" w:rsidRDefault="00FA288D">
            <w:pPr>
              <w:jc w:val="center"/>
              <w:rPr>
                <w:sz w:val="20"/>
              </w:rPr>
            </w:pPr>
          </w:p>
        </w:tc>
        <w:tc>
          <w:tcPr>
            <w:tcW w:w="719" w:type="pct"/>
            <w:tcBorders>
              <w:top w:val="single" w:sz="4" w:space="0" w:color="auto"/>
              <w:left w:val="nil"/>
              <w:bottom w:val="single" w:sz="4" w:space="0" w:color="auto"/>
              <w:right w:val="nil"/>
            </w:tcBorders>
            <w:vAlign w:val="center"/>
          </w:tcPr>
          <w:p w14:paraId="5B79EEDB"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6FCD3ADF" w14:textId="77777777" w:rsidR="00FA288D" w:rsidRDefault="00FA288D">
            <w:pPr>
              <w:jc w:val="center"/>
              <w:rPr>
                <w:sz w:val="20"/>
              </w:rPr>
            </w:pPr>
          </w:p>
        </w:tc>
      </w:tr>
      <w:tr w:rsidR="00FA288D" w14:paraId="4A8E04D8" w14:textId="77777777" w:rsidTr="00FA288D">
        <w:trPr>
          <w:trHeight w:val="288"/>
          <w:jc w:val="center"/>
        </w:trPr>
        <w:tc>
          <w:tcPr>
            <w:tcW w:w="145" w:type="pct"/>
            <w:tcBorders>
              <w:top w:val="nil"/>
              <w:left w:val="thinThickLargeGap" w:sz="24" w:space="0" w:color="auto"/>
              <w:bottom w:val="nil"/>
              <w:right w:val="single" w:sz="4" w:space="0" w:color="auto"/>
            </w:tcBorders>
            <w:vAlign w:val="center"/>
          </w:tcPr>
          <w:p w14:paraId="6E2AB6EF" w14:textId="77777777" w:rsidR="00FA288D" w:rsidRDefault="00FA288D">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B8D745" w14:textId="77777777" w:rsidR="00FA288D" w:rsidRDefault="00FA288D">
            <w:pPr>
              <w:rPr>
                <w:sz w:val="20"/>
              </w:rPr>
            </w:pPr>
            <w:r>
              <w:rPr>
                <w:sz w:val="20"/>
              </w:rPr>
              <w:t xml:space="preserve">                                                                      TMS = Transportation Management System</w:t>
            </w:r>
          </w:p>
        </w:tc>
        <w:tc>
          <w:tcPr>
            <w:tcW w:w="144" w:type="pct"/>
            <w:tcBorders>
              <w:top w:val="nil"/>
              <w:left w:val="single" w:sz="4" w:space="0" w:color="auto"/>
              <w:bottom w:val="nil"/>
              <w:right w:val="thickThinLargeGap" w:sz="24" w:space="0" w:color="auto"/>
            </w:tcBorders>
            <w:vAlign w:val="center"/>
          </w:tcPr>
          <w:p w14:paraId="09277A5D" w14:textId="77777777" w:rsidR="00FA288D" w:rsidRDefault="00FA288D">
            <w:pPr>
              <w:jc w:val="center"/>
              <w:rPr>
                <w:sz w:val="20"/>
              </w:rPr>
            </w:pPr>
          </w:p>
        </w:tc>
      </w:tr>
      <w:tr w:rsidR="00FA288D" w14:paraId="0F2BCD99" w14:textId="77777777" w:rsidTr="00FA288D">
        <w:trPr>
          <w:trHeight w:val="288"/>
          <w:jc w:val="center"/>
        </w:trPr>
        <w:tc>
          <w:tcPr>
            <w:tcW w:w="145" w:type="pct"/>
            <w:tcBorders>
              <w:top w:val="nil"/>
              <w:left w:val="thinThickLargeGap" w:sz="24" w:space="0" w:color="auto"/>
              <w:bottom w:val="nil"/>
              <w:right w:val="nil"/>
            </w:tcBorders>
            <w:vAlign w:val="center"/>
          </w:tcPr>
          <w:p w14:paraId="455CC21D" w14:textId="77777777" w:rsidR="00FA288D" w:rsidRDefault="00FA288D">
            <w:pPr>
              <w:jc w:val="center"/>
              <w:rPr>
                <w:sz w:val="20"/>
              </w:rPr>
            </w:pPr>
          </w:p>
        </w:tc>
        <w:tc>
          <w:tcPr>
            <w:tcW w:w="755" w:type="pct"/>
            <w:tcBorders>
              <w:top w:val="single" w:sz="4" w:space="0" w:color="auto"/>
              <w:left w:val="nil"/>
              <w:bottom w:val="single" w:sz="4" w:space="0" w:color="auto"/>
              <w:right w:val="nil"/>
            </w:tcBorders>
            <w:vAlign w:val="center"/>
          </w:tcPr>
          <w:p w14:paraId="128F9EBE"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2AC98816" w14:textId="77777777" w:rsidR="00FA288D" w:rsidRDefault="00FA288D">
            <w:pPr>
              <w:rPr>
                <w:sz w:val="20"/>
              </w:rPr>
            </w:pPr>
          </w:p>
        </w:tc>
        <w:tc>
          <w:tcPr>
            <w:tcW w:w="1354" w:type="pct"/>
            <w:tcBorders>
              <w:top w:val="single" w:sz="4" w:space="0" w:color="auto"/>
              <w:left w:val="nil"/>
              <w:bottom w:val="single" w:sz="4" w:space="0" w:color="auto"/>
              <w:right w:val="nil"/>
            </w:tcBorders>
            <w:vAlign w:val="center"/>
          </w:tcPr>
          <w:p w14:paraId="10767C27" w14:textId="77777777" w:rsidR="00FA288D" w:rsidRDefault="00FA288D">
            <w:pPr>
              <w:rPr>
                <w:sz w:val="20"/>
              </w:rPr>
            </w:pPr>
          </w:p>
        </w:tc>
        <w:tc>
          <w:tcPr>
            <w:tcW w:w="335" w:type="pct"/>
            <w:tcBorders>
              <w:top w:val="single" w:sz="4" w:space="0" w:color="auto"/>
              <w:left w:val="nil"/>
              <w:bottom w:val="single" w:sz="4" w:space="0" w:color="auto"/>
              <w:right w:val="nil"/>
            </w:tcBorders>
            <w:vAlign w:val="center"/>
          </w:tcPr>
          <w:p w14:paraId="2C859493" w14:textId="77777777" w:rsidR="00FA288D" w:rsidRDefault="00FA288D">
            <w:pPr>
              <w:jc w:val="center"/>
              <w:rPr>
                <w:sz w:val="20"/>
              </w:rPr>
            </w:pPr>
          </w:p>
        </w:tc>
        <w:tc>
          <w:tcPr>
            <w:tcW w:w="879" w:type="pct"/>
            <w:tcBorders>
              <w:top w:val="single" w:sz="4" w:space="0" w:color="auto"/>
              <w:left w:val="nil"/>
              <w:bottom w:val="single" w:sz="4" w:space="0" w:color="auto"/>
              <w:right w:val="nil"/>
            </w:tcBorders>
            <w:vAlign w:val="center"/>
          </w:tcPr>
          <w:p w14:paraId="1BA18BEB" w14:textId="77777777" w:rsidR="00FA288D" w:rsidRDefault="00FA288D">
            <w:pPr>
              <w:jc w:val="center"/>
              <w:rPr>
                <w:sz w:val="20"/>
              </w:rPr>
            </w:pPr>
          </w:p>
        </w:tc>
        <w:tc>
          <w:tcPr>
            <w:tcW w:w="335" w:type="pct"/>
            <w:tcBorders>
              <w:top w:val="single" w:sz="4" w:space="0" w:color="auto"/>
              <w:left w:val="nil"/>
              <w:bottom w:val="single" w:sz="4" w:space="0" w:color="auto"/>
              <w:right w:val="nil"/>
            </w:tcBorders>
            <w:vAlign w:val="center"/>
          </w:tcPr>
          <w:p w14:paraId="1F8178E9" w14:textId="77777777" w:rsidR="00FA288D" w:rsidRDefault="00FA288D">
            <w:pPr>
              <w:jc w:val="center"/>
              <w:rPr>
                <w:sz w:val="20"/>
              </w:rPr>
            </w:pPr>
          </w:p>
        </w:tc>
        <w:tc>
          <w:tcPr>
            <w:tcW w:w="719" w:type="pct"/>
            <w:tcBorders>
              <w:top w:val="single" w:sz="4" w:space="0" w:color="auto"/>
              <w:left w:val="nil"/>
              <w:bottom w:val="single" w:sz="4" w:space="0" w:color="auto"/>
              <w:right w:val="nil"/>
            </w:tcBorders>
            <w:vAlign w:val="center"/>
          </w:tcPr>
          <w:p w14:paraId="45084182" w14:textId="77777777" w:rsidR="00FA288D" w:rsidRDefault="00FA288D">
            <w:pPr>
              <w:jc w:val="center"/>
              <w:rPr>
                <w:sz w:val="20"/>
              </w:rPr>
            </w:pPr>
          </w:p>
        </w:tc>
        <w:tc>
          <w:tcPr>
            <w:tcW w:w="144" w:type="pct"/>
            <w:tcBorders>
              <w:top w:val="nil"/>
              <w:left w:val="nil"/>
              <w:bottom w:val="nil"/>
              <w:right w:val="thickThinLargeGap" w:sz="24" w:space="0" w:color="auto"/>
            </w:tcBorders>
            <w:vAlign w:val="center"/>
          </w:tcPr>
          <w:p w14:paraId="68C60146" w14:textId="77777777" w:rsidR="00FA288D" w:rsidRDefault="00FA288D">
            <w:pPr>
              <w:jc w:val="center"/>
              <w:rPr>
                <w:sz w:val="20"/>
              </w:rPr>
            </w:pPr>
          </w:p>
        </w:tc>
      </w:tr>
      <w:tr w:rsidR="00FA288D" w14:paraId="7C0698E6" w14:textId="77777777" w:rsidTr="00FA288D">
        <w:trPr>
          <w:trHeight w:val="288"/>
          <w:jc w:val="center"/>
        </w:trPr>
        <w:tc>
          <w:tcPr>
            <w:tcW w:w="145" w:type="pct"/>
            <w:tcBorders>
              <w:top w:val="nil"/>
              <w:left w:val="thinThickLargeGap" w:sz="24" w:space="0" w:color="auto"/>
              <w:bottom w:val="nil"/>
              <w:right w:val="single" w:sz="4" w:space="0" w:color="auto"/>
            </w:tcBorders>
            <w:vAlign w:val="center"/>
          </w:tcPr>
          <w:p w14:paraId="1E7B2107" w14:textId="77777777" w:rsidR="00FA288D" w:rsidRDefault="00FA288D">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AED717" w14:textId="77777777" w:rsidR="00FA288D" w:rsidRDefault="00FA288D">
            <w:pPr>
              <w:jc w:val="right"/>
              <w:rPr>
                <w:sz w:val="20"/>
              </w:rPr>
            </w:pPr>
            <w:r>
              <w:rPr>
                <w:sz w:val="20"/>
              </w:rPr>
              <w:t>CRM = Customer Relationship Management</w:t>
            </w:r>
          </w:p>
        </w:tc>
        <w:tc>
          <w:tcPr>
            <w:tcW w:w="144" w:type="pct"/>
            <w:tcBorders>
              <w:top w:val="nil"/>
              <w:left w:val="single" w:sz="4" w:space="0" w:color="auto"/>
              <w:bottom w:val="nil"/>
              <w:right w:val="thickThinLargeGap" w:sz="24" w:space="0" w:color="auto"/>
            </w:tcBorders>
            <w:vAlign w:val="center"/>
          </w:tcPr>
          <w:p w14:paraId="727E8D7B" w14:textId="77777777" w:rsidR="00FA288D" w:rsidRDefault="00FA288D">
            <w:pPr>
              <w:jc w:val="center"/>
              <w:rPr>
                <w:sz w:val="20"/>
              </w:rPr>
            </w:pPr>
          </w:p>
        </w:tc>
      </w:tr>
      <w:tr w:rsidR="00FA288D" w14:paraId="792AAA67" w14:textId="77777777" w:rsidTr="00FA288D">
        <w:trPr>
          <w:jc w:val="center"/>
        </w:trPr>
        <w:tc>
          <w:tcPr>
            <w:tcW w:w="145" w:type="pct"/>
            <w:tcBorders>
              <w:top w:val="nil"/>
              <w:left w:val="thinThickLargeGap" w:sz="24" w:space="0" w:color="auto"/>
              <w:bottom w:val="thickThinLargeGap" w:sz="24" w:space="0" w:color="auto"/>
              <w:right w:val="nil"/>
            </w:tcBorders>
            <w:vAlign w:val="center"/>
          </w:tcPr>
          <w:p w14:paraId="24249B14" w14:textId="77777777" w:rsidR="00FA288D" w:rsidRDefault="00FA288D">
            <w:pPr>
              <w:jc w:val="center"/>
              <w:rPr>
                <w:sz w:val="20"/>
              </w:rPr>
            </w:pPr>
          </w:p>
        </w:tc>
        <w:tc>
          <w:tcPr>
            <w:tcW w:w="755" w:type="pct"/>
            <w:tcBorders>
              <w:top w:val="single" w:sz="4" w:space="0" w:color="auto"/>
              <w:left w:val="nil"/>
              <w:bottom w:val="thickThinLargeGap" w:sz="24" w:space="0" w:color="auto"/>
              <w:right w:val="nil"/>
            </w:tcBorders>
            <w:vAlign w:val="center"/>
          </w:tcPr>
          <w:p w14:paraId="2B5E1AEB" w14:textId="77777777" w:rsidR="00FA288D" w:rsidRDefault="00FA288D">
            <w:pPr>
              <w:jc w:val="center"/>
              <w:rPr>
                <w:sz w:val="20"/>
              </w:rPr>
            </w:pPr>
          </w:p>
        </w:tc>
        <w:tc>
          <w:tcPr>
            <w:tcW w:w="335" w:type="pct"/>
            <w:tcBorders>
              <w:top w:val="single" w:sz="4" w:space="0" w:color="auto"/>
              <w:left w:val="nil"/>
              <w:bottom w:val="thickThinLargeGap" w:sz="24" w:space="0" w:color="auto"/>
              <w:right w:val="nil"/>
            </w:tcBorders>
            <w:vAlign w:val="center"/>
          </w:tcPr>
          <w:p w14:paraId="543B7C3E" w14:textId="77777777" w:rsidR="00FA288D" w:rsidRDefault="00FA288D">
            <w:pPr>
              <w:jc w:val="center"/>
              <w:rPr>
                <w:sz w:val="20"/>
              </w:rPr>
            </w:pPr>
          </w:p>
        </w:tc>
        <w:tc>
          <w:tcPr>
            <w:tcW w:w="1354" w:type="pct"/>
            <w:tcBorders>
              <w:top w:val="single" w:sz="4" w:space="0" w:color="auto"/>
              <w:left w:val="nil"/>
              <w:bottom w:val="thickThinLargeGap" w:sz="24" w:space="0" w:color="auto"/>
              <w:right w:val="nil"/>
            </w:tcBorders>
            <w:vAlign w:val="center"/>
          </w:tcPr>
          <w:p w14:paraId="091A2C52" w14:textId="77777777" w:rsidR="00FA288D" w:rsidRDefault="00FA288D">
            <w:pPr>
              <w:jc w:val="center"/>
              <w:rPr>
                <w:sz w:val="20"/>
              </w:rPr>
            </w:pPr>
          </w:p>
        </w:tc>
        <w:tc>
          <w:tcPr>
            <w:tcW w:w="335" w:type="pct"/>
            <w:tcBorders>
              <w:top w:val="single" w:sz="4" w:space="0" w:color="auto"/>
              <w:left w:val="nil"/>
              <w:bottom w:val="thickThinLargeGap" w:sz="24" w:space="0" w:color="auto"/>
              <w:right w:val="nil"/>
            </w:tcBorders>
            <w:vAlign w:val="center"/>
          </w:tcPr>
          <w:p w14:paraId="4C22F871" w14:textId="77777777" w:rsidR="00FA288D" w:rsidRDefault="00FA288D">
            <w:pPr>
              <w:jc w:val="center"/>
              <w:rPr>
                <w:sz w:val="20"/>
              </w:rPr>
            </w:pPr>
          </w:p>
        </w:tc>
        <w:tc>
          <w:tcPr>
            <w:tcW w:w="879" w:type="pct"/>
            <w:tcBorders>
              <w:top w:val="single" w:sz="4" w:space="0" w:color="auto"/>
              <w:left w:val="nil"/>
              <w:bottom w:val="thickThinLargeGap" w:sz="24" w:space="0" w:color="auto"/>
              <w:right w:val="nil"/>
            </w:tcBorders>
            <w:vAlign w:val="center"/>
          </w:tcPr>
          <w:p w14:paraId="74A1D8CB" w14:textId="77777777" w:rsidR="00FA288D" w:rsidRDefault="00FA288D">
            <w:pPr>
              <w:jc w:val="center"/>
              <w:rPr>
                <w:sz w:val="20"/>
              </w:rPr>
            </w:pPr>
          </w:p>
        </w:tc>
        <w:tc>
          <w:tcPr>
            <w:tcW w:w="335" w:type="pct"/>
            <w:tcBorders>
              <w:top w:val="single" w:sz="4" w:space="0" w:color="auto"/>
              <w:left w:val="nil"/>
              <w:bottom w:val="thickThinLargeGap" w:sz="24" w:space="0" w:color="auto"/>
              <w:right w:val="nil"/>
            </w:tcBorders>
            <w:vAlign w:val="center"/>
          </w:tcPr>
          <w:p w14:paraId="0006EA79" w14:textId="77777777" w:rsidR="00FA288D" w:rsidRDefault="00FA288D">
            <w:pPr>
              <w:jc w:val="center"/>
              <w:rPr>
                <w:sz w:val="20"/>
              </w:rPr>
            </w:pPr>
          </w:p>
        </w:tc>
        <w:tc>
          <w:tcPr>
            <w:tcW w:w="719" w:type="pct"/>
            <w:tcBorders>
              <w:top w:val="single" w:sz="4" w:space="0" w:color="auto"/>
              <w:left w:val="nil"/>
              <w:bottom w:val="thickThinLargeGap" w:sz="24" w:space="0" w:color="auto"/>
              <w:right w:val="nil"/>
            </w:tcBorders>
            <w:vAlign w:val="center"/>
          </w:tcPr>
          <w:p w14:paraId="245DC7DA" w14:textId="77777777" w:rsidR="00FA288D" w:rsidRDefault="00FA288D">
            <w:pPr>
              <w:jc w:val="center"/>
              <w:rPr>
                <w:sz w:val="20"/>
              </w:rPr>
            </w:pPr>
          </w:p>
        </w:tc>
        <w:tc>
          <w:tcPr>
            <w:tcW w:w="144" w:type="pct"/>
            <w:tcBorders>
              <w:top w:val="nil"/>
              <w:left w:val="nil"/>
              <w:bottom w:val="thickThinLargeGap" w:sz="24" w:space="0" w:color="auto"/>
              <w:right w:val="thickThinLargeGap" w:sz="24" w:space="0" w:color="auto"/>
            </w:tcBorders>
            <w:vAlign w:val="center"/>
          </w:tcPr>
          <w:p w14:paraId="3CC8A9E6" w14:textId="77777777" w:rsidR="00FA288D" w:rsidRDefault="00FA288D">
            <w:pPr>
              <w:jc w:val="center"/>
              <w:rPr>
                <w:sz w:val="20"/>
              </w:rPr>
            </w:pPr>
          </w:p>
        </w:tc>
      </w:tr>
    </w:tbl>
    <w:p w14:paraId="74D8270D" w14:textId="77777777" w:rsidR="00FA288D" w:rsidRDefault="00FA288D" w:rsidP="00FA288D">
      <w:pPr>
        <w:jc w:val="center"/>
        <w:rPr>
          <w:color w:val="000000"/>
          <w:sz w:val="20"/>
        </w:rPr>
      </w:pPr>
    </w:p>
    <w:p w14:paraId="6A30F191" w14:textId="77777777" w:rsidR="00FA288D" w:rsidRDefault="00FA288D" w:rsidP="00FA288D">
      <w:pPr>
        <w:rPr>
          <w:color w:val="000000"/>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1273"/>
        <w:gridCol w:w="593"/>
        <w:gridCol w:w="2400"/>
        <w:gridCol w:w="593"/>
        <w:gridCol w:w="1559"/>
        <w:gridCol w:w="593"/>
        <w:gridCol w:w="1212"/>
        <w:gridCol w:w="315"/>
      </w:tblGrid>
      <w:tr w:rsidR="00FA288D" w14:paraId="6AB4CE9B" w14:textId="77777777" w:rsidTr="00FA288D">
        <w:trPr>
          <w:trHeight w:val="288"/>
          <w:jc w:val="center"/>
        </w:trPr>
        <w:tc>
          <w:tcPr>
            <w:tcW w:w="5000" w:type="pct"/>
            <w:gridSpan w:val="9"/>
            <w:tcBorders>
              <w:top w:val="nil"/>
              <w:left w:val="nil"/>
              <w:bottom w:val="thinThickLargeGap" w:sz="24" w:space="0" w:color="auto"/>
              <w:right w:val="nil"/>
            </w:tcBorders>
            <w:vAlign w:val="center"/>
            <w:hideMark/>
          </w:tcPr>
          <w:p w14:paraId="72B02628" w14:textId="77777777" w:rsidR="00FA288D" w:rsidRDefault="00FA288D">
            <w:pPr>
              <w:jc w:val="center"/>
              <w:rPr>
                <w:b/>
                <w:bCs/>
                <w:i/>
                <w:iCs/>
                <w:sz w:val="20"/>
                <w:u w:val="single"/>
              </w:rPr>
            </w:pPr>
            <w:r>
              <w:rPr>
                <w:b/>
                <w:bCs/>
                <w:i/>
                <w:iCs/>
                <w:sz w:val="20"/>
                <w:u w:val="single"/>
              </w:rPr>
              <w:t>Supply Chain Drivers</w:t>
            </w:r>
          </w:p>
        </w:tc>
      </w:tr>
      <w:tr w:rsidR="00FA288D" w14:paraId="06C5691A" w14:textId="77777777" w:rsidTr="00FA288D">
        <w:trPr>
          <w:jc w:val="center"/>
        </w:trPr>
        <w:tc>
          <w:tcPr>
            <w:tcW w:w="179" w:type="pct"/>
            <w:tcBorders>
              <w:top w:val="nil"/>
              <w:left w:val="thinThickLargeGap" w:sz="24" w:space="0" w:color="auto"/>
              <w:bottom w:val="nil"/>
              <w:right w:val="nil"/>
            </w:tcBorders>
            <w:vAlign w:val="center"/>
          </w:tcPr>
          <w:p w14:paraId="3566F6BD" w14:textId="77777777" w:rsidR="00FA288D" w:rsidRDefault="00FA288D">
            <w:pPr>
              <w:jc w:val="center"/>
              <w:rPr>
                <w:sz w:val="20"/>
              </w:rPr>
            </w:pPr>
          </w:p>
        </w:tc>
        <w:tc>
          <w:tcPr>
            <w:tcW w:w="719" w:type="pct"/>
            <w:tcBorders>
              <w:top w:val="dashSmallGap" w:sz="4" w:space="0" w:color="auto"/>
              <w:left w:val="nil"/>
              <w:bottom w:val="single" w:sz="12" w:space="0" w:color="auto"/>
              <w:right w:val="nil"/>
            </w:tcBorders>
            <w:vAlign w:val="center"/>
          </w:tcPr>
          <w:p w14:paraId="4A146FC0" w14:textId="77777777" w:rsidR="00FA288D" w:rsidRDefault="00FA288D">
            <w:pPr>
              <w:jc w:val="center"/>
              <w:rPr>
                <w:sz w:val="20"/>
              </w:rPr>
            </w:pPr>
          </w:p>
        </w:tc>
        <w:tc>
          <w:tcPr>
            <w:tcW w:w="335" w:type="pct"/>
            <w:tcBorders>
              <w:top w:val="dashSmallGap" w:sz="4" w:space="0" w:color="auto"/>
              <w:left w:val="nil"/>
              <w:bottom w:val="single" w:sz="12" w:space="0" w:color="auto"/>
              <w:right w:val="nil"/>
            </w:tcBorders>
            <w:vAlign w:val="center"/>
          </w:tcPr>
          <w:p w14:paraId="0D0FF058" w14:textId="77777777" w:rsidR="00FA288D" w:rsidRDefault="00FA288D">
            <w:pPr>
              <w:jc w:val="center"/>
              <w:rPr>
                <w:sz w:val="20"/>
              </w:rPr>
            </w:pPr>
          </w:p>
        </w:tc>
        <w:tc>
          <w:tcPr>
            <w:tcW w:w="1355" w:type="pct"/>
            <w:tcBorders>
              <w:top w:val="dashSmallGap" w:sz="4" w:space="0" w:color="auto"/>
              <w:left w:val="nil"/>
              <w:bottom w:val="single" w:sz="12" w:space="0" w:color="auto"/>
              <w:right w:val="nil"/>
            </w:tcBorders>
            <w:vAlign w:val="center"/>
          </w:tcPr>
          <w:p w14:paraId="37842068" w14:textId="77777777" w:rsidR="00FA288D" w:rsidRDefault="00FA288D">
            <w:pPr>
              <w:jc w:val="center"/>
              <w:rPr>
                <w:sz w:val="20"/>
              </w:rPr>
            </w:pPr>
          </w:p>
        </w:tc>
        <w:tc>
          <w:tcPr>
            <w:tcW w:w="335" w:type="pct"/>
            <w:tcBorders>
              <w:top w:val="dashSmallGap" w:sz="4" w:space="0" w:color="auto"/>
              <w:left w:val="nil"/>
              <w:bottom w:val="single" w:sz="12" w:space="0" w:color="auto"/>
              <w:right w:val="nil"/>
            </w:tcBorders>
            <w:vAlign w:val="center"/>
          </w:tcPr>
          <w:p w14:paraId="62DC17B6" w14:textId="77777777" w:rsidR="00FA288D" w:rsidRDefault="00FA288D">
            <w:pPr>
              <w:jc w:val="center"/>
              <w:rPr>
                <w:sz w:val="20"/>
              </w:rPr>
            </w:pPr>
          </w:p>
        </w:tc>
        <w:tc>
          <w:tcPr>
            <w:tcW w:w="880" w:type="pct"/>
            <w:tcBorders>
              <w:top w:val="dashSmallGap" w:sz="4" w:space="0" w:color="auto"/>
              <w:left w:val="nil"/>
              <w:bottom w:val="single" w:sz="12" w:space="0" w:color="auto"/>
              <w:right w:val="nil"/>
            </w:tcBorders>
            <w:vAlign w:val="center"/>
          </w:tcPr>
          <w:p w14:paraId="30868A78" w14:textId="77777777" w:rsidR="00FA288D" w:rsidRDefault="00FA288D">
            <w:pPr>
              <w:jc w:val="center"/>
              <w:rPr>
                <w:sz w:val="20"/>
              </w:rPr>
            </w:pPr>
          </w:p>
        </w:tc>
        <w:tc>
          <w:tcPr>
            <w:tcW w:w="335" w:type="pct"/>
            <w:tcBorders>
              <w:top w:val="dashSmallGap" w:sz="4" w:space="0" w:color="auto"/>
              <w:left w:val="nil"/>
              <w:bottom w:val="single" w:sz="12" w:space="0" w:color="auto"/>
              <w:right w:val="nil"/>
            </w:tcBorders>
            <w:vAlign w:val="center"/>
          </w:tcPr>
          <w:p w14:paraId="347ADFE8" w14:textId="77777777" w:rsidR="00FA288D" w:rsidRDefault="00FA288D">
            <w:pPr>
              <w:jc w:val="center"/>
              <w:rPr>
                <w:sz w:val="20"/>
              </w:rPr>
            </w:pPr>
          </w:p>
        </w:tc>
        <w:tc>
          <w:tcPr>
            <w:tcW w:w="684" w:type="pct"/>
            <w:tcBorders>
              <w:top w:val="dashSmallGap" w:sz="4" w:space="0" w:color="auto"/>
              <w:left w:val="nil"/>
              <w:bottom w:val="single" w:sz="12" w:space="0" w:color="auto"/>
              <w:right w:val="nil"/>
            </w:tcBorders>
            <w:vAlign w:val="center"/>
          </w:tcPr>
          <w:p w14:paraId="68EC979A" w14:textId="77777777" w:rsidR="00FA288D" w:rsidRDefault="00FA288D">
            <w:pPr>
              <w:jc w:val="center"/>
              <w:rPr>
                <w:sz w:val="20"/>
              </w:rPr>
            </w:pPr>
          </w:p>
        </w:tc>
        <w:tc>
          <w:tcPr>
            <w:tcW w:w="179" w:type="pct"/>
            <w:tcBorders>
              <w:top w:val="nil"/>
              <w:left w:val="nil"/>
              <w:bottom w:val="nil"/>
              <w:right w:val="thickThinLargeGap" w:sz="24" w:space="0" w:color="auto"/>
            </w:tcBorders>
            <w:vAlign w:val="center"/>
          </w:tcPr>
          <w:p w14:paraId="5780E45B" w14:textId="77777777" w:rsidR="00FA288D" w:rsidRDefault="00FA288D">
            <w:pPr>
              <w:jc w:val="center"/>
              <w:rPr>
                <w:sz w:val="20"/>
              </w:rPr>
            </w:pPr>
          </w:p>
        </w:tc>
      </w:tr>
      <w:tr w:rsidR="00FA288D" w14:paraId="07A7A0A9" w14:textId="77777777" w:rsidTr="00FA288D">
        <w:trPr>
          <w:trHeight w:val="288"/>
          <w:jc w:val="center"/>
        </w:trPr>
        <w:tc>
          <w:tcPr>
            <w:tcW w:w="179" w:type="pct"/>
            <w:tcBorders>
              <w:top w:val="nil"/>
              <w:left w:val="thinThickLargeGap" w:sz="24" w:space="0" w:color="auto"/>
              <w:bottom w:val="nil"/>
              <w:right w:val="single" w:sz="12" w:space="0" w:color="auto"/>
            </w:tcBorders>
            <w:vAlign w:val="center"/>
          </w:tcPr>
          <w:p w14:paraId="5E5DCF74" w14:textId="77777777" w:rsidR="00FA288D" w:rsidRDefault="00FA288D">
            <w:pPr>
              <w:jc w:val="center"/>
              <w:rPr>
                <w:sz w:val="20"/>
              </w:rPr>
            </w:pPr>
          </w:p>
        </w:tc>
        <w:tc>
          <w:tcPr>
            <w:tcW w:w="4643" w:type="pct"/>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FEC7A25" w14:textId="77777777" w:rsidR="00FA288D" w:rsidRDefault="00FA288D">
            <w:pPr>
              <w:jc w:val="center"/>
              <w:rPr>
                <w:sz w:val="20"/>
              </w:rPr>
            </w:pPr>
            <w:r>
              <w:rPr>
                <w:i/>
                <w:iCs/>
                <w:sz w:val="20"/>
              </w:rPr>
              <w:t>Supply Chain Drivers</w:t>
            </w:r>
            <w:r>
              <w:rPr>
                <w:sz w:val="20"/>
              </w:rPr>
              <w:t>:  Analytics, Globalization, Sustainability</w:t>
            </w:r>
          </w:p>
        </w:tc>
        <w:tc>
          <w:tcPr>
            <w:tcW w:w="179" w:type="pct"/>
            <w:tcBorders>
              <w:top w:val="nil"/>
              <w:left w:val="single" w:sz="12" w:space="0" w:color="auto"/>
              <w:bottom w:val="nil"/>
              <w:right w:val="thickThinLargeGap" w:sz="24" w:space="0" w:color="auto"/>
            </w:tcBorders>
            <w:vAlign w:val="center"/>
          </w:tcPr>
          <w:p w14:paraId="3E16B196" w14:textId="77777777" w:rsidR="00FA288D" w:rsidRDefault="00FA288D">
            <w:pPr>
              <w:jc w:val="center"/>
              <w:rPr>
                <w:sz w:val="20"/>
              </w:rPr>
            </w:pPr>
          </w:p>
        </w:tc>
      </w:tr>
      <w:tr w:rsidR="00FA288D" w14:paraId="6390A5C5" w14:textId="77777777" w:rsidTr="00FA288D">
        <w:trPr>
          <w:trHeight w:val="288"/>
          <w:jc w:val="center"/>
        </w:trPr>
        <w:tc>
          <w:tcPr>
            <w:tcW w:w="179" w:type="pct"/>
            <w:tcBorders>
              <w:top w:val="nil"/>
              <w:left w:val="thinThickLargeGap" w:sz="24" w:space="0" w:color="auto"/>
              <w:bottom w:val="nil"/>
              <w:right w:val="nil"/>
            </w:tcBorders>
            <w:vAlign w:val="center"/>
          </w:tcPr>
          <w:p w14:paraId="44CB2CB7" w14:textId="77777777" w:rsidR="00FA288D" w:rsidRDefault="00FA288D">
            <w:pPr>
              <w:jc w:val="center"/>
              <w:rPr>
                <w:sz w:val="20"/>
              </w:rPr>
            </w:pPr>
          </w:p>
        </w:tc>
        <w:tc>
          <w:tcPr>
            <w:tcW w:w="4643" w:type="pct"/>
            <w:gridSpan w:val="7"/>
            <w:tcBorders>
              <w:top w:val="single" w:sz="12" w:space="0" w:color="auto"/>
              <w:left w:val="nil"/>
              <w:bottom w:val="triple" w:sz="4" w:space="0" w:color="auto"/>
              <w:right w:val="nil"/>
            </w:tcBorders>
            <w:vAlign w:val="center"/>
          </w:tcPr>
          <w:p w14:paraId="417F4099" w14:textId="77777777" w:rsidR="00FA288D" w:rsidRDefault="00FA288D">
            <w:pPr>
              <w:jc w:val="center"/>
              <w:rPr>
                <w:sz w:val="20"/>
              </w:rPr>
            </w:pPr>
          </w:p>
        </w:tc>
        <w:tc>
          <w:tcPr>
            <w:tcW w:w="179" w:type="pct"/>
            <w:tcBorders>
              <w:top w:val="nil"/>
              <w:left w:val="nil"/>
              <w:bottom w:val="nil"/>
              <w:right w:val="thickThinLargeGap" w:sz="24" w:space="0" w:color="auto"/>
            </w:tcBorders>
            <w:vAlign w:val="center"/>
          </w:tcPr>
          <w:p w14:paraId="49DDF86F" w14:textId="77777777" w:rsidR="00FA288D" w:rsidRDefault="00FA288D">
            <w:pPr>
              <w:jc w:val="center"/>
              <w:rPr>
                <w:sz w:val="20"/>
              </w:rPr>
            </w:pPr>
          </w:p>
        </w:tc>
      </w:tr>
      <w:tr w:rsidR="00FA288D" w14:paraId="34DFDEB4" w14:textId="77777777" w:rsidTr="00FA288D">
        <w:trPr>
          <w:trHeight w:val="288"/>
          <w:jc w:val="center"/>
        </w:trPr>
        <w:tc>
          <w:tcPr>
            <w:tcW w:w="179" w:type="pct"/>
            <w:tcBorders>
              <w:top w:val="nil"/>
              <w:left w:val="thinThickLargeGap" w:sz="24" w:space="0" w:color="auto"/>
              <w:bottom w:val="nil"/>
              <w:right w:val="nil"/>
            </w:tcBorders>
            <w:vAlign w:val="center"/>
          </w:tcPr>
          <w:p w14:paraId="3F34628A" w14:textId="77777777" w:rsidR="00FA288D" w:rsidRDefault="00FA288D">
            <w:pPr>
              <w:jc w:val="center"/>
              <w:rPr>
                <w:sz w:val="20"/>
              </w:rPr>
            </w:pPr>
          </w:p>
        </w:tc>
        <w:tc>
          <w:tcPr>
            <w:tcW w:w="4643" w:type="pct"/>
            <w:gridSpan w:val="7"/>
            <w:tcBorders>
              <w:top w:val="triple" w:sz="4" w:space="0" w:color="auto"/>
              <w:left w:val="nil"/>
              <w:bottom w:val="single" w:sz="4" w:space="0" w:color="auto"/>
              <w:right w:val="nil"/>
            </w:tcBorders>
            <w:vAlign w:val="center"/>
          </w:tcPr>
          <w:p w14:paraId="57B51828" w14:textId="77777777" w:rsidR="00FA288D" w:rsidRDefault="00FA288D">
            <w:pPr>
              <w:jc w:val="center"/>
              <w:rPr>
                <w:sz w:val="20"/>
              </w:rPr>
            </w:pPr>
          </w:p>
        </w:tc>
        <w:tc>
          <w:tcPr>
            <w:tcW w:w="179" w:type="pct"/>
            <w:tcBorders>
              <w:top w:val="nil"/>
              <w:left w:val="nil"/>
              <w:bottom w:val="nil"/>
              <w:right w:val="thickThinLargeGap" w:sz="24" w:space="0" w:color="auto"/>
            </w:tcBorders>
            <w:vAlign w:val="center"/>
          </w:tcPr>
          <w:p w14:paraId="596C9012" w14:textId="77777777" w:rsidR="00FA288D" w:rsidRDefault="00FA288D">
            <w:pPr>
              <w:jc w:val="center"/>
              <w:rPr>
                <w:sz w:val="20"/>
              </w:rPr>
            </w:pPr>
          </w:p>
        </w:tc>
      </w:tr>
      <w:tr w:rsidR="00FA288D" w14:paraId="6AA6A294" w14:textId="77777777" w:rsidTr="00FA288D">
        <w:trPr>
          <w:trHeight w:val="288"/>
          <w:jc w:val="center"/>
        </w:trPr>
        <w:tc>
          <w:tcPr>
            <w:tcW w:w="179" w:type="pct"/>
            <w:tcBorders>
              <w:top w:val="nil"/>
              <w:left w:val="thinThickLargeGap" w:sz="24" w:space="0" w:color="auto"/>
              <w:bottom w:val="nil"/>
              <w:right w:val="single" w:sz="4" w:space="0" w:color="auto"/>
            </w:tcBorders>
            <w:vAlign w:val="center"/>
          </w:tcPr>
          <w:p w14:paraId="0B6F62E8" w14:textId="77777777" w:rsidR="00FA288D" w:rsidRDefault="00FA288D">
            <w:pPr>
              <w:jc w:val="center"/>
              <w:rPr>
                <w:sz w:val="20"/>
              </w:rPr>
            </w:pPr>
          </w:p>
        </w:tc>
        <w:tc>
          <w:tcPr>
            <w:tcW w:w="464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204A5" w14:textId="77777777" w:rsidR="00FA288D" w:rsidRDefault="00FA288D">
            <w:pPr>
              <w:rPr>
                <w:sz w:val="20"/>
              </w:rPr>
            </w:pPr>
            <w:r>
              <w:rPr>
                <w:sz w:val="20"/>
                <w:u w:val="single"/>
              </w:rPr>
              <w:t>Analytics</w:t>
            </w:r>
            <w:r>
              <w:rPr>
                <w:sz w:val="20"/>
              </w:rPr>
              <w:t xml:space="preserve">.  </w:t>
            </w:r>
          </w:p>
          <w:p w14:paraId="58E907C7" w14:textId="77777777" w:rsidR="00FA288D" w:rsidRDefault="00FA288D">
            <w:pPr>
              <w:ind w:left="297" w:hanging="180"/>
              <w:rPr>
                <w:sz w:val="20"/>
              </w:rPr>
            </w:pPr>
            <w:r>
              <w:rPr>
                <w:sz w:val="20"/>
              </w:rPr>
              <w:t>Big Data: Descriptive, Predictive, Prescriptive, Advanced, Modeling, AI.</w:t>
            </w:r>
          </w:p>
          <w:p w14:paraId="7EDC5553" w14:textId="77777777" w:rsidR="00FA288D" w:rsidRDefault="00FA288D">
            <w:pPr>
              <w:ind w:left="297" w:hanging="180"/>
              <w:rPr>
                <w:sz w:val="20"/>
              </w:rPr>
            </w:pPr>
            <w:r>
              <w:rPr>
                <w:sz w:val="20"/>
              </w:rPr>
              <w:t>IoT, Cloud computing, Virtual reality, Augmented reality, Intelligent operations.</w:t>
            </w:r>
          </w:p>
        </w:tc>
        <w:tc>
          <w:tcPr>
            <w:tcW w:w="179" w:type="pct"/>
            <w:tcBorders>
              <w:top w:val="nil"/>
              <w:left w:val="single" w:sz="4" w:space="0" w:color="auto"/>
              <w:bottom w:val="nil"/>
              <w:right w:val="thickThinLargeGap" w:sz="24" w:space="0" w:color="auto"/>
            </w:tcBorders>
            <w:vAlign w:val="center"/>
          </w:tcPr>
          <w:p w14:paraId="65C250E7" w14:textId="77777777" w:rsidR="00FA288D" w:rsidRDefault="00FA288D">
            <w:pPr>
              <w:jc w:val="center"/>
              <w:rPr>
                <w:sz w:val="20"/>
              </w:rPr>
            </w:pPr>
          </w:p>
        </w:tc>
      </w:tr>
      <w:tr w:rsidR="00FA288D" w14:paraId="0115602F" w14:textId="77777777" w:rsidTr="00FA288D">
        <w:trPr>
          <w:trHeight w:val="288"/>
          <w:jc w:val="center"/>
        </w:trPr>
        <w:tc>
          <w:tcPr>
            <w:tcW w:w="179" w:type="pct"/>
            <w:tcBorders>
              <w:top w:val="nil"/>
              <w:left w:val="thinThickLargeGap" w:sz="24" w:space="0" w:color="auto"/>
              <w:bottom w:val="nil"/>
              <w:right w:val="nil"/>
            </w:tcBorders>
            <w:vAlign w:val="center"/>
          </w:tcPr>
          <w:p w14:paraId="15B800DA" w14:textId="77777777" w:rsidR="00FA288D" w:rsidRDefault="00FA288D">
            <w:pPr>
              <w:jc w:val="center"/>
              <w:rPr>
                <w:sz w:val="20"/>
              </w:rPr>
            </w:pPr>
          </w:p>
        </w:tc>
        <w:tc>
          <w:tcPr>
            <w:tcW w:w="4643" w:type="pct"/>
            <w:gridSpan w:val="7"/>
            <w:tcBorders>
              <w:top w:val="single" w:sz="4" w:space="0" w:color="auto"/>
              <w:left w:val="nil"/>
              <w:bottom w:val="single" w:sz="4" w:space="0" w:color="auto"/>
              <w:right w:val="nil"/>
            </w:tcBorders>
            <w:vAlign w:val="center"/>
          </w:tcPr>
          <w:p w14:paraId="4F05730D" w14:textId="77777777" w:rsidR="00FA288D" w:rsidRDefault="00FA288D">
            <w:pPr>
              <w:rPr>
                <w:sz w:val="20"/>
              </w:rPr>
            </w:pPr>
          </w:p>
        </w:tc>
        <w:tc>
          <w:tcPr>
            <w:tcW w:w="179" w:type="pct"/>
            <w:tcBorders>
              <w:top w:val="nil"/>
              <w:left w:val="nil"/>
              <w:bottom w:val="nil"/>
              <w:right w:val="thickThinLargeGap" w:sz="24" w:space="0" w:color="auto"/>
            </w:tcBorders>
            <w:vAlign w:val="center"/>
          </w:tcPr>
          <w:p w14:paraId="1F1B9AFB" w14:textId="77777777" w:rsidR="00FA288D" w:rsidRDefault="00FA288D">
            <w:pPr>
              <w:jc w:val="center"/>
              <w:rPr>
                <w:sz w:val="20"/>
              </w:rPr>
            </w:pPr>
          </w:p>
        </w:tc>
      </w:tr>
      <w:tr w:rsidR="00FA288D" w14:paraId="03101EAB" w14:textId="77777777" w:rsidTr="00FA288D">
        <w:trPr>
          <w:trHeight w:val="288"/>
          <w:jc w:val="center"/>
        </w:trPr>
        <w:tc>
          <w:tcPr>
            <w:tcW w:w="179" w:type="pct"/>
            <w:tcBorders>
              <w:top w:val="nil"/>
              <w:left w:val="thinThickLargeGap" w:sz="24" w:space="0" w:color="auto"/>
              <w:bottom w:val="nil"/>
              <w:right w:val="single" w:sz="4" w:space="0" w:color="auto"/>
            </w:tcBorders>
            <w:vAlign w:val="center"/>
          </w:tcPr>
          <w:p w14:paraId="2C17AC1D" w14:textId="77777777" w:rsidR="00FA288D" w:rsidRDefault="00FA288D">
            <w:pPr>
              <w:jc w:val="center"/>
              <w:rPr>
                <w:sz w:val="20"/>
              </w:rPr>
            </w:pPr>
          </w:p>
        </w:tc>
        <w:tc>
          <w:tcPr>
            <w:tcW w:w="464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32A17D" w14:textId="77777777" w:rsidR="00FA288D" w:rsidRDefault="00FA288D">
            <w:pPr>
              <w:rPr>
                <w:sz w:val="20"/>
              </w:rPr>
            </w:pPr>
            <w:r>
              <w:rPr>
                <w:sz w:val="20"/>
                <w:u w:val="single"/>
              </w:rPr>
              <w:t>Globalization</w:t>
            </w:r>
            <w:r>
              <w:rPr>
                <w:sz w:val="20"/>
              </w:rPr>
              <w:t>.</w:t>
            </w:r>
          </w:p>
          <w:p w14:paraId="686A0C4A" w14:textId="77777777" w:rsidR="00FA288D" w:rsidRDefault="00FA288D">
            <w:pPr>
              <w:ind w:left="117"/>
              <w:rPr>
                <w:sz w:val="20"/>
              </w:rPr>
            </w:pPr>
            <w:r>
              <w:rPr>
                <w:sz w:val="20"/>
              </w:rPr>
              <w:t>Access and Opportunity:  Transportation, Communication.</w:t>
            </w:r>
          </w:p>
          <w:p w14:paraId="47666D34" w14:textId="77777777" w:rsidR="00FA288D" w:rsidRDefault="00FA288D">
            <w:pPr>
              <w:ind w:left="117"/>
              <w:rPr>
                <w:sz w:val="20"/>
              </w:rPr>
            </w:pPr>
            <w:r>
              <w:rPr>
                <w:sz w:val="20"/>
              </w:rPr>
              <w:t xml:space="preserve">Capability and Potential:  Resources, Economics, Markets. </w:t>
            </w:r>
          </w:p>
        </w:tc>
        <w:tc>
          <w:tcPr>
            <w:tcW w:w="179" w:type="pct"/>
            <w:tcBorders>
              <w:top w:val="nil"/>
              <w:left w:val="single" w:sz="4" w:space="0" w:color="auto"/>
              <w:bottom w:val="nil"/>
              <w:right w:val="thickThinLargeGap" w:sz="24" w:space="0" w:color="auto"/>
            </w:tcBorders>
            <w:vAlign w:val="center"/>
          </w:tcPr>
          <w:p w14:paraId="3F783EDB" w14:textId="77777777" w:rsidR="00FA288D" w:rsidRDefault="00FA288D">
            <w:pPr>
              <w:jc w:val="center"/>
              <w:rPr>
                <w:sz w:val="20"/>
              </w:rPr>
            </w:pPr>
          </w:p>
        </w:tc>
      </w:tr>
      <w:tr w:rsidR="00FA288D" w14:paraId="1E8CD306" w14:textId="77777777" w:rsidTr="00FA288D">
        <w:trPr>
          <w:trHeight w:val="288"/>
          <w:jc w:val="center"/>
        </w:trPr>
        <w:tc>
          <w:tcPr>
            <w:tcW w:w="179" w:type="pct"/>
            <w:tcBorders>
              <w:top w:val="nil"/>
              <w:left w:val="thinThickLargeGap" w:sz="24" w:space="0" w:color="auto"/>
              <w:bottom w:val="nil"/>
              <w:right w:val="nil"/>
            </w:tcBorders>
            <w:vAlign w:val="center"/>
          </w:tcPr>
          <w:p w14:paraId="1C75480F" w14:textId="77777777" w:rsidR="00FA288D" w:rsidRDefault="00FA288D">
            <w:pPr>
              <w:jc w:val="center"/>
              <w:rPr>
                <w:sz w:val="20"/>
              </w:rPr>
            </w:pPr>
          </w:p>
        </w:tc>
        <w:tc>
          <w:tcPr>
            <w:tcW w:w="4643" w:type="pct"/>
            <w:gridSpan w:val="7"/>
            <w:tcBorders>
              <w:top w:val="single" w:sz="4" w:space="0" w:color="auto"/>
              <w:left w:val="nil"/>
              <w:bottom w:val="single" w:sz="4" w:space="0" w:color="auto"/>
              <w:right w:val="nil"/>
            </w:tcBorders>
            <w:vAlign w:val="center"/>
          </w:tcPr>
          <w:p w14:paraId="5A5A3B4C" w14:textId="77777777" w:rsidR="00FA288D" w:rsidRDefault="00FA288D">
            <w:pPr>
              <w:rPr>
                <w:sz w:val="20"/>
              </w:rPr>
            </w:pPr>
          </w:p>
        </w:tc>
        <w:tc>
          <w:tcPr>
            <w:tcW w:w="179" w:type="pct"/>
            <w:tcBorders>
              <w:top w:val="nil"/>
              <w:left w:val="nil"/>
              <w:bottom w:val="nil"/>
              <w:right w:val="thickThinLargeGap" w:sz="24" w:space="0" w:color="auto"/>
            </w:tcBorders>
            <w:vAlign w:val="center"/>
          </w:tcPr>
          <w:p w14:paraId="52A1A6E7" w14:textId="77777777" w:rsidR="00FA288D" w:rsidRDefault="00FA288D">
            <w:pPr>
              <w:jc w:val="center"/>
              <w:rPr>
                <w:sz w:val="20"/>
              </w:rPr>
            </w:pPr>
          </w:p>
        </w:tc>
      </w:tr>
      <w:tr w:rsidR="00FA288D" w14:paraId="7762D387" w14:textId="77777777" w:rsidTr="00FA288D">
        <w:trPr>
          <w:trHeight w:val="288"/>
          <w:jc w:val="center"/>
        </w:trPr>
        <w:tc>
          <w:tcPr>
            <w:tcW w:w="179" w:type="pct"/>
            <w:tcBorders>
              <w:top w:val="nil"/>
              <w:left w:val="thinThickLargeGap" w:sz="24" w:space="0" w:color="auto"/>
              <w:bottom w:val="nil"/>
              <w:right w:val="single" w:sz="4" w:space="0" w:color="auto"/>
            </w:tcBorders>
            <w:vAlign w:val="center"/>
          </w:tcPr>
          <w:p w14:paraId="1B883E43" w14:textId="77777777" w:rsidR="00FA288D" w:rsidRDefault="00FA288D">
            <w:pPr>
              <w:jc w:val="center"/>
              <w:rPr>
                <w:sz w:val="20"/>
              </w:rPr>
            </w:pPr>
          </w:p>
        </w:tc>
        <w:tc>
          <w:tcPr>
            <w:tcW w:w="464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942D7" w14:textId="77777777" w:rsidR="00FA288D" w:rsidRDefault="00FA288D">
            <w:pPr>
              <w:rPr>
                <w:sz w:val="20"/>
              </w:rPr>
            </w:pPr>
            <w:r>
              <w:rPr>
                <w:sz w:val="20"/>
                <w:u w:val="single"/>
              </w:rPr>
              <w:t>Sustainability</w:t>
            </w:r>
            <w:r>
              <w:rPr>
                <w:sz w:val="20"/>
              </w:rPr>
              <w:t>.</w:t>
            </w:r>
          </w:p>
          <w:p w14:paraId="48161C47" w14:textId="77777777" w:rsidR="00FA288D" w:rsidRDefault="00FA288D">
            <w:pPr>
              <w:ind w:left="297" w:hanging="180"/>
              <w:rPr>
                <w:sz w:val="20"/>
              </w:rPr>
            </w:pPr>
            <w:r>
              <w:rPr>
                <w:sz w:val="20"/>
              </w:rPr>
              <w:t>TBL. Triple Bottom Line: Economic (Profit) Sustainability, Environmental (Planet) Sustainability, Sociopolitical (People) Sustainability.</w:t>
            </w:r>
          </w:p>
          <w:p w14:paraId="1347B865" w14:textId="77777777" w:rsidR="00FA288D" w:rsidRDefault="00FA288D">
            <w:pPr>
              <w:ind w:left="297" w:hanging="180"/>
              <w:rPr>
                <w:sz w:val="20"/>
              </w:rPr>
            </w:pPr>
            <w:r>
              <w:rPr>
                <w:sz w:val="20"/>
              </w:rPr>
              <w:t>CSR.  Corporate Social Responsibility:  Policy and practice of an organization based on ethical behavior.</w:t>
            </w:r>
          </w:p>
        </w:tc>
        <w:tc>
          <w:tcPr>
            <w:tcW w:w="179" w:type="pct"/>
            <w:tcBorders>
              <w:top w:val="nil"/>
              <w:left w:val="single" w:sz="4" w:space="0" w:color="auto"/>
              <w:bottom w:val="nil"/>
              <w:right w:val="thickThinLargeGap" w:sz="24" w:space="0" w:color="auto"/>
            </w:tcBorders>
            <w:vAlign w:val="center"/>
          </w:tcPr>
          <w:p w14:paraId="4179C40C" w14:textId="77777777" w:rsidR="00FA288D" w:rsidRDefault="00FA288D">
            <w:pPr>
              <w:jc w:val="center"/>
              <w:rPr>
                <w:sz w:val="20"/>
              </w:rPr>
            </w:pPr>
          </w:p>
        </w:tc>
      </w:tr>
      <w:tr w:rsidR="00FA288D" w14:paraId="76BA635B" w14:textId="77777777" w:rsidTr="00FA288D">
        <w:trPr>
          <w:jc w:val="center"/>
        </w:trPr>
        <w:tc>
          <w:tcPr>
            <w:tcW w:w="179" w:type="pct"/>
            <w:tcBorders>
              <w:top w:val="nil"/>
              <w:left w:val="thinThickLargeGap" w:sz="24" w:space="0" w:color="auto"/>
              <w:bottom w:val="thickThinLargeGap" w:sz="24" w:space="0" w:color="auto"/>
              <w:right w:val="nil"/>
            </w:tcBorders>
            <w:vAlign w:val="center"/>
          </w:tcPr>
          <w:p w14:paraId="2559D3B6" w14:textId="77777777" w:rsidR="00FA288D" w:rsidRDefault="00FA288D">
            <w:pPr>
              <w:jc w:val="center"/>
              <w:rPr>
                <w:sz w:val="20"/>
              </w:rPr>
            </w:pPr>
          </w:p>
        </w:tc>
        <w:tc>
          <w:tcPr>
            <w:tcW w:w="719" w:type="pct"/>
            <w:tcBorders>
              <w:top w:val="single" w:sz="4" w:space="0" w:color="auto"/>
              <w:left w:val="nil"/>
              <w:bottom w:val="thickThinLargeGap" w:sz="24" w:space="0" w:color="auto"/>
              <w:right w:val="nil"/>
            </w:tcBorders>
            <w:vAlign w:val="center"/>
          </w:tcPr>
          <w:p w14:paraId="021BB5BA" w14:textId="77777777" w:rsidR="00FA288D" w:rsidRDefault="00FA288D">
            <w:pPr>
              <w:jc w:val="center"/>
              <w:rPr>
                <w:sz w:val="20"/>
              </w:rPr>
            </w:pPr>
          </w:p>
        </w:tc>
        <w:tc>
          <w:tcPr>
            <w:tcW w:w="335" w:type="pct"/>
            <w:tcBorders>
              <w:top w:val="single" w:sz="4" w:space="0" w:color="auto"/>
              <w:left w:val="nil"/>
              <w:bottom w:val="thickThinLargeGap" w:sz="24" w:space="0" w:color="auto"/>
              <w:right w:val="nil"/>
            </w:tcBorders>
            <w:vAlign w:val="center"/>
          </w:tcPr>
          <w:p w14:paraId="7C17546B" w14:textId="77777777" w:rsidR="00FA288D" w:rsidRDefault="00FA288D">
            <w:pPr>
              <w:jc w:val="center"/>
              <w:rPr>
                <w:sz w:val="20"/>
              </w:rPr>
            </w:pPr>
          </w:p>
        </w:tc>
        <w:tc>
          <w:tcPr>
            <w:tcW w:w="1355" w:type="pct"/>
            <w:tcBorders>
              <w:top w:val="single" w:sz="4" w:space="0" w:color="auto"/>
              <w:left w:val="nil"/>
              <w:bottom w:val="thickThinLargeGap" w:sz="24" w:space="0" w:color="auto"/>
              <w:right w:val="nil"/>
            </w:tcBorders>
            <w:vAlign w:val="center"/>
          </w:tcPr>
          <w:p w14:paraId="260E8164" w14:textId="77777777" w:rsidR="00FA288D" w:rsidRDefault="00FA288D">
            <w:pPr>
              <w:jc w:val="center"/>
              <w:rPr>
                <w:sz w:val="20"/>
              </w:rPr>
            </w:pPr>
          </w:p>
        </w:tc>
        <w:tc>
          <w:tcPr>
            <w:tcW w:w="335" w:type="pct"/>
            <w:tcBorders>
              <w:top w:val="single" w:sz="4" w:space="0" w:color="auto"/>
              <w:left w:val="nil"/>
              <w:bottom w:val="thickThinLargeGap" w:sz="24" w:space="0" w:color="auto"/>
              <w:right w:val="nil"/>
            </w:tcBorders>
            <w:vAlign w:val="center"/>
          </w:tcPr>
          <w:p w14:paraId="15868EC1" w14:textId="77777777" w:rsidR="00FA288D" w:rsidRDefault="00FA288D">
            <w:pPr>
              <w:jc w:val="center"/>
              <w:rPr>
                <w:sz w:val="20"/>
              </w:rPr>
            </w:pPr>
          </w:p>
        </w:tc>
        <w:tc>
          <w:tcPr>
            <w:tcW w:w="880" w:type="pct"/>
            <w:tcBorders>
              <w:top w:val="single" w:sz="4" w:space="0" w:color="auto"/>
              <w:left w:val="nil"/>
              <w:bottom w:val="thickThinLargeGap" w:sz="24" w:space="0" w:color="auto"/>
              <w:right w:val="nil"/>
            </w:tcBorders>
            <w:vAlign w:val="center"/>
          </w:tcPr>
          <w:p w14:paraId="661F4925" w14:textId="77777777" w:rsidR="00FA288D" w:rsidRDefault="00FA288D">
            <w:pPr>
              <w:jc w:val="center"/>
              <w:rPr>
                <w:sz w:val="20"/>
              </w:rPr>
            </w:pPr>
          </w:p>
        </w:tc>
        <w:tc>
          <w:tcPr>
            <w:tcW w:w="335" w:type="pct"/>
            <w:tcBorders>
              <w:top w:val="single" w:sz="4" w:space="0" w:color="auto"/>
              <w:left w:val="nil"/>
              <w:bottom w:val="thickThinLargeGap" w:sz="24" w:space="0" w:color="auto"/>
              <w:right w:val="nil"/>
            </w:tcBorders>
            <w:vAlign w:val="center"/>
          </w:tcPr>
          <w:p w14:paraId="5945F1C6" w14:textId="77777777" w:rsidR="00FA288D" w:rsidRDefault="00FA288D">
            <w:pPr>
              <w:jc w:val="center"/>
              <w:rPr>
                <w:sz w:val="20"/>
              </w:rPr>
            </w:pPr>
          </w:p>
        </w:tc>
        <w:tc>
          <w:tcPr>
            <w:tcW w:w="684" w:type="pct"/>
            <w:tcBorders>
              <w:top w:val="single" w:sz="4" w:space="0" w:color="auto"/>
              <w:left w:val="nil"/>
              <w:bottom w:val="thickThinLargeGap" w:sz="24" w:space="0" w:color="auto"/>
              <w:right w:val="nil"/>
            </w:tcBorders>
            <w:vAlign w:val="center"/>
          </w:tcPr>
          <w:p w14:paraId="6B5910E5" w14:textId="77777777" w:rsidR="00FA288D" w:rsidRDefault="00FA288D">
            <w:pPr>
              <w:jc w:val="center"/>
              <w:rPr>
                <w:sz w:val="20"/>
              </w:rPr>
            </w:pPr>
          </w:p>
        </w:tc>
        <w:tc>
          <w:tcPr>
            <w:tcW w:w="179" w:type="pct"/>
            <w:tcBorders>
              <w:top w:val="nil"/>
              <w:left w:val="nil"/>
              <w:bottom w:val="thickThinLargeGap" w:sz="24" w:space="0" w:color="auto"/>
              <w:right w:val="thickThinLargeGap" w:sz="24" w:space="0" w:color="auto"/>
            </w:tcBorders>
            <w:vAlign w:val="center"/>
          </w:tcPr>
          <w:p w14:paraId="52EA0478" w14:textId="77777777" w:rsidR="00FA288D" w:rsidRDefault="00FA288D">
            <w:pPr>
              <w:jc w:val="center"/>
              <w:rPr>
                <w:sz w:val="20"/>
              </w:rPr>
            </w:pPr>
          </w:p>
        </w:tc>
      </w:tr>
    </w:tbl>
    <w:p w14:paraId="67828C3F" w14:textId="77777777" w:rsidR="00FA288D" w:rsidRDefault="00FA288D" w:rsidP="00FA288D">
      <w:pPr>
        <w:rPr>
          <w:color w:val="000000"/>
          <w:sz w:val="20"/>
        </w:rPr>
      </w:pPr>
    </w:p>
    <w:p w14:paraId="4496B333" w14:textId="77777777" w:rsidR="00FA288D" w:rsidRDefault="00FA288D" w:rsidP="00FA288D">
      <w:pPr>
        <w:jc w:val="center"/>
        <w:rPr>
          <w:color w:val="000000"/>
          <w:sz w:val="20"/>
        </w:rPr>
      </w:pPr>
    </w:p>
    <w:p w14:paraId="29981237" w14:textId="25A64693" w:rsidR="00B0060B" w:rsidRDefault="00B0060B" w:rsidP="00E30EA2">
      <w:pPr>
        <w:jc w:val="center"/>
        <w:rPr>
          <w:color w:val="000000"/>
          <w:sz w:val="20"/>
        </w:rPr>
      </w:pPr>
    </w:p>
    <w:p w14:paraId="76EE49D8" w14:textId="44B900FE" w:rsidR="00FA288D" w:rsidRDefault="00FA288D" w:rsidP="00E30EA2">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305"/>
        <w:gridCol w:w="1316"/>
        <w:gridCol w:w="1183"/>
        <w:gridCol w:w="1305"/>
        <w:gridCol w:w="235"/>
      </w:tblGrid>
      <w:tr w:rsidR="00146EA7" w:rsidRPr="00F44C4A" w14:paraId="480EAAD1" w14:textId="77777777" w:rsidTr="003804FC">
        <w:trPr>
          <w:trHeight w:val="288"/>
          <w:jc w:val="center"/>
        </w:trPr>
        <w:tc>
          <w:tcPr>
            <w:tcW w:w="8265" w:type="dxa"/>
            <w:gridSpan w:val="7"/>
            <w:tcBorders>
              <w:bottom w:val="thinThickLargeGap" w:sz="18" w:space="0" w:color="auto"/>
            </w:tcBorders>
            <w:vAlign w:val="center"/>
          </w:tcPr>
          <w:p w14:paraId="17E15F40" w14:textId="77777777" w:rsidR="00146EA7" w:rsidRPr="003804FC" w:rsidRDefault="00146EA7" w:rsidP="003804FC">
            <w:pPr>
              <w:jc w:val="center"/>
              <w:rPr>
                <w:b/>
                <w:bCs/>
                <w:i/>
                <w:iCs/>
                <w:sz w:val="20"/>
                <w:u w:val="single"/>
              </w:rPr>
            </w:pPr>
            <w:r w:rsidRPr="003804FC">
              <w:rPr>
                <w:b/>
                <w:bCs/>
                <w:i/>
                <w:iCs/>
                <w:sz w:val="20"/>
                <w:u w:val="single"/>
              </w:rPr>
              <w:lastRenderedPageBreak/>
              <w:t>Supply Chain Industry</w:t>
            </w:r>
          </w:p>
        </w:tc>
        <w:tc>
          <w:tcPr>
            <w:tcW w:w="235" w:type="dxa"/>
            <w:tcBorders>
              <w:bottom w:val="thinThickLargeGap" w:sz="18" w:space="0" w:color="auto"/>
            </w:tcBorders>
          </w:tcPr>
          <w:p w14:paraId="3C0FDFEF" w14:textId="77777777" w:rsidR="00146EA7" w:rsidRPr="00F44C4A" w:rsidRDefault="00146EA7" w:rsidP="00146EA7">
            <w:pPr>
              <w:rPr>
                <w:sz w:val="20"/>
              </w:rPr>
            </w:pPr>
          </w:p>
        </w:tc>
      </w:tr>
      <w:tr w:rsidR="00146EA7" w:rsidRPr="00F44C4A" w14:paraId="3D200ED5" w14:textId="77777777" w:rsidTr="00146EA7">
        <w:trPr>
          <w:trHeight w:val="288"/>
          <w:jc w:val="center"/>
        </w:trPr>
        <w:tc>
          <w:tcPr>
            <w:tcW w:w="459" w:type="dxa"/>
            <w:tcBorders>
              <w:top w:val="thinThickLargeGap" w:sz="18" w:space="0" w:color="auto"/>
              <w:left w:val="thinThickLargeGap" w:sz="18" w:space="0" w:color="auto"/>
            </w:tcBorders>
          </w:tcPr>
          <w:p w14:paraId="75BBE957" w14:textId="77777777" w:rsidR="00146EA7" w:rsidRPr="00F44C4A" w:rsidRDefault="00146EA7" w:rsidP="00146EA7">
            <w:pPr>
              <w:rPr>
                <w:sz w:val="20"/>
              </w:rPr>
            </w:pPr>
          </w:p>
        </w:tc>
        <w:tc>
          <w:tcPr>
            <w:tcW w:w="1431" w:type="dxa"/>
            <w:tcBorders>
              <w:top w:val="thinThickLargeGap" w:sz="18" w:space="0" w:color="auto"/>
            </w:tcBorders>
          </w:tcPr>
          <w:p w14:paraId="44F3B181" w14:textId="77777777" w:rsidR="00146EA7" w:rsidRPr="00F44C4A" w:rsidRDefault="00146EA7" w:rsidP="00146EA7">
            <w:pPr>
              <w:rPr>
                <w:sz w:val="20"/>
              </w:rPr>
            </w:pPr>
          </w:p>
        </w:tc>
        <w:tc>
          <w:tcPr>
            <w:tcW w:w="6375" w:type="dxa"/>
            <w:gridSpan w:val="5"/>
            <w:tcBorders>
              <w:top w:val="thinThickLargeGap" w:sz="18" w:space="0" w:color="auto"/>
              <w:bottom w:val="double" w:sz="4" w:space="0" w:color="auto"/>
            </w:tcBorders>
            <w:vAlign w:val="center"/>
          </w:tcPr>
          <w:p w14:paraId="53ED884A" w14:textId="77777777" w:rsidR="00146EA7" w:rsidRPr="00F44C4A" w:rsidRDefault="00146EA7" w:rsidP="00146EA7">
            <w:pPr>
              <w:jc w:val="center"/>
              <w:rPr>
                <w:i/>
                <w:iCs/>
                <w:sz w:val="20"/>
              </w:rPr>
            </w:pPr>
            <w:r w:rsidRPr="00F44C4A">
              <w:rPr>
                <w:i/>
                <w:iCs/>
                <w:sz w:val="20"/>
              </w:rPr>
              <w:t xml:space="preserve">Supply Chain </w:t>
            </w:r>
            <w:r>
              <w:rPr>
                <w:i/>
                <w:iCs/>
                <w:sz w:val="20"/>
              </w:rPr>
              <w:t>Characteristics</w:t>
            </w:r>
          </w:p>
        </w:tc>
        <w:tc>
          <w:tcPr>
            <w:tcW w:w="235" w:type="dxa"/>
            <w:tcBorders>
              <w:top w:val="thinThickLargeGap" w:sz="18" w:space="0" w:color="auto"/>
              <w:right w:val="thickThinLargeGap" w:sz="18" w:space="0" w:color="auto"/>
            </w:tcBorders>
          </w:tcPr>
          <w:p w14:paraId="5A926456" w14:textId="77777777" w:rsidR="00146EA7" w:rsidRPr="00F44C4A" w:rsidRDefault="00146EA7" w:rsidP="00146EA7">
            <w:pPr>
              <w:rPr>
                <w:sz w:val="20"/>
              </w:rPr>
            </w:pPr>
          </w:p>
        </w:tc>
      </w:tr>
      <w:tr w:rsidR="00146EA7" w:rsidRPr="00F44C4A" w14:paraId="79EBAA4D" w14:textId="77777777" w:rsidTr="007E46F4">
        <w:trPr>
          <w:trHeight w:val="20"/>
          <w:jc w:val="center"/>
        </w:trPr>
        <w:tc>
          <w:tcPr>
            <w:tcW w:w="459" w:type="dxa"/>
            <w:tcBorders>
              <w:left w:val="thinThickLargeGap" w:sz="18" w:space="0" w:color="auto"/>
            </w:tcBorders>
          </w:tcPr>
          <w:p w14:paraId="11E5E82F" w14:textId="77777777" w:rsidR="00146EA7" w:rsidRPr="00F44C4A" w:rsidRDefault="00146EA7" w:rsidP="00146EA7">
            <w:pPr>
              <w:rPr>
                <w:sz w:val="20"/>
              </w:rPr>
            </w:pPr>
          </w:p>
        </w:tc>
        <w:tc>
          <w:tcPr>
            <w:tcW w:w="1431" w:type="dxa"/>
            <w:tcBorders>
              <w:bottom w:val="double" w:sz="4" w:space="0" w:color="auto"/>
              <w:right w:val="double" w:sz="4" w:space="0" w:color="auto"/>
            </w:tcBorders>
          </w:tcPr>
          <w:p w14:paraId="3C090EA5" w14:textId="77777777" w:rsidR="00146EA7" w:rsidRPr="00F44C4A" w:rsidRDefault="00146EA7" w:rsidP="00146EA7">
            <w:pPr>
              <w:rPr>
                <w:sz w:val="20"/>
              </w:rPr>
            </w:pPr>
          </w:p>
        </w:tc>
        <w:tc>
          <w:tcPr>
            <w:tcW w:w="1266" w:type="dxa"/>
            <w:tcBorders>
              <w:top w:val="double" w:sz="4" w:space="0" w:color="auto"/>
              <w:left w:val="double" w:sz="4" w:space="0" w:color="auto"/>
              <w:bottom w:val="double" w:sz="6" w:space="0" w:color="auto"/>
              <w:right w:val="single" w:sz="4" w:space="0" w:color="auto"/>
            </w:tcBorders>
            <w:shd w:val="clear" w:color="auto" w:fill="F2F2F2" w:themeFill="background1" w:themeFillShade="F2"/>
            <w:vAlign w:val="center"/>
          </w:tcPr>
          <w:p w14:paraId="428392ED" w14:textId="77777777" w:rsidR="00146EA7" w:rsidRPr="00F44C4A" w:rsidRDefault="00146EA7" w:rsidP="00146EA7">
            <w:pPr>
              <w:jc w:val="center"/>
              <w:rPr>
                <w:sz w:val="20"/>
              </w:rPr>
            </w:pPr>
            <w:r w:rsidRPr="00F44C4A">
              <w:rPr>
                <w:sz w:val="20"/>
              </w:rPr>
              <w:t>Lean</w:t>
            </w:r>
          </w:p>
          <w:p w14:paraId="4CA876C6" w14:textId="77777777" w:rsidR="00146EA7" w:rsidRPr="00F44C4A" w:rsidRDefault="00146EA7" w:rsidP="00146EA7">
            <w:pPr>
              <w:jc w:val="center"/>
              <w:rPr>
                <w:sz w:val="20"/>
              </w:rPr>
            </w:pPr>
            <w:r w:rsidRPr="00F44C4A">
              <w:rPr>
                <w:sz w:val="20"/>
              </w:rPr>
              <w:t>(</w:t>
            </w:r>
            <w:proofErr w:type="spellStart"/>
            <w:proofErr w:type="gramStart"/>
            <w:r w:rsidRPr="00F44C4A">
              <w:rPr>
                <w:sz w:val="20"/>
              </w:rPr>
              <w:t>Cost,Waste</w:t>
            </w:r>
            <w:proofErr w:type="spellEnd"/>
            <w:proofErr w:type="gramEnd"/>
            <w:r w:rsidRPr="00F44C4A">
              <w:rPr>
                <w:sz w:val="20"/>
              </w:rPr>
              <w:t>)</w:t>
            </w:r>
          </w:p>
        </w:tc>
        <w:tc>
          <w:tcPr>
            <w:tcW w:w="1305"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75E15A40" w14:textId="77777777" w:rsidR="00146EA7" w:rsidRPr="00F44C4A" w:rsidRDefault="00146EA7" w:rsidP="00146EA7">
            <w:pPr>
              <w:jc w:val="center"/>
              <w:rPr>
                <w:sz w:val="20"/>
              </w:rPr>
            </w:pPr>
            <w:r w:rsidRPr="00F44C4A">
              <w:rPr>
                <w:sz w:val="20"/>
              </w:rPr>
              <w:t>Green</w:t>
            </w:r>
          </w:p>
          <w:p w14:paraId="61503EA9" w14:textId="77777777" w:rsidR="00146EA7" w:rsidRPr="00F44C4A" w:rsidRDefault="00146EA7" w:rsidP="00146EA7">
            <w:pPr>
              <w:jc w:val="center"/>
              <w:rPr>
                <w:sz w:val="20"/>
              </w:rPr>
            </w:pPr>
            <w:r w:rsidRPr="00F44C4A">
              <w:rPr>
                <w:sz w:val="20"/>
              </w:rPr>
              <w:t>(</w:t>
            </w:r>
            <w:proofErr w:type="gramStart"/>
            <w:r w:rsidRPr="00F44C4A">
              <w:rPr>
                <w:sz w:val="20"/>
              </w:rPr>
              <w:t>TBL,CSR</w:t>
            </w:r>
            <w:proofErr w:type="gramEnd"/>
            <w:r w:rsidRPr="00F44C4A">
              <w:rPr>
                <w:sz w:val="20"/>
              </w:rPr>
              <w:t>)</w:t>
            </w:r>
          </w:p>
        </w:tc>
        <w:tc>
          <w:tcPr>
            <w:tcW w:w="1316"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5E80CB82" w14:textId="77777777" w:rsidR="00146EA7" w:rsidRPr="00F44C4A" w:rsidRDefault="00146EA7" w:rsidP="00146EA7">
            <w:pPr>
              <w:jc w:val="center"/>
              <w:rPr>
                <w:sz w:val="20"/>
              </w:rPr>
            </w:pPr>
            <w:r w:rsidRPr="00F44C4A">
              <w:rPr>
                <w:sz w:val="20"/>
              </w:rPr>
              <w:t>Resilient</w:t>
            </w:r>
          </w:p>
          <w:p w14:paraId="0E0C2C92" w14:textId="77777777" w:rsidR="00146EA7" w:rsidRPr="00F44C4A" w:rsidRDefault="00146EA7" w:rsidP="00146EA7">
            <w:pPr>
              <w:jc w:val="center"/>
              <w:rPr>
                <w:sz w:val="20"/>
              </w:rPr>
            </w:pPr>
            <w:r w:rsidRPr="00F44C4A">
              <w:rPr>
                <w:sz w:val="20"/>
              </w:rPr>
              <w:t>(Risk)</w:t>
            </w:r>
          </w:p>
        </w:tc>
        <w:tc>
          <w:tcPr>
            <w:tcW w:w="1183"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04169790" w14:textId="77777777" w:rsidR="00146EA7" w:rsidRPr="00F44C4A" w:rsidRDefault="00146EA7" w:rsidP="00146EA7">
            <w:pPr>
              <w:jc w:val="center"/>
              <w:rPr>
                <w:sz w:val="20"/>
              </w:rPr>
            </w:pPr>
            <w:r w:rsidRPr="00F44C4A">
              <w:rPr>
                <w:sz w:val="20"/>
              </w:rPr>
              <w:t>Responsive</w:t>
            </w:r>
          </w:p>
          <w:p w14:paraId="71C11D77" w14:textId="77777777" w:rsidR="00146EA7" w:rsidRPr="00F44C4A" w:rsidRDefault="00146EA7" w:rsidP="00146EA7">
            <w:pPr>
              <w:jc w:val="center"/>
              <w:rPr>
                <w:sz w:val="20"/>
              </w:rPr>
            </w:pPr>
            <w:r w:rsidRPr="00F44C4A">
              <w:rPr>
                <w:sz w:val="20"/>
              </w:rPr>
              <w:t>(Agile)</w:t>
            </w:r>
          </w:p>
        </w:tc>
        <w:tc>
          <w:tcPr>
            <w:tcW w:w="1305" w:type="dxa"/>
            <w:tcBorders>
              <w:top w:val="double" w:sz="4" w:space="0" w:color="auto"/>
              <w:left w:val="single" w:sz="4" w:space="0" w:color="auto"/>
              <w:bottom w:val="double" w:sz="6" w:space="0" w:color="auto"/>
              <w:right w:val="double" w:sz="4" w:space="0" w:color="auto"/>
            </w:tcBorders>
            <w:shd w:val="clear" w:color="auto" w:fill="F2F2F2" w:themeFill="background1" w:themeFillShade="F2"/>
            <w:vAlign w:val="center"/>
          </w:tcPr>
          <w:p w14:paraId="18945A3D" w14:textId="77777777" w:rsidR="00146EA7" w:rsidRPr="00F44C4A" w:rsidRDefault="00146EA7" w:rsidP="00146EA7">
            <w:pPr>
              <w:jc w:val="center"/>
              <w:rPr>
                <w:sz w:val="20"/>
              </w:rPr>
            </w:pPr>
            <w:r w:rsidRPr="00F44C4A">
              <w:rPr>
                <w:sz w:val="20"/>
              </w:rPr>
              <w:t>Smart</w:t>
            </w:r>
          </w:p>
          <w:p w14:paraId="0E56A151" w14:textId="77777777" w:rsidR="00146EA7" w:rsidRPr="00F44C4A" w:rsidRDefault="00146EA7" w:rsidP="00146EA7">
            <w:pPr>
              <w:jc w:val="center"/>
              <w:rPr>
                <w:sz w:val="20"/>
              </w:rPr>
            </w:pPr>
            <w:r w:rsidRPr="00F44C4A">
              <w:rPr>
                <w:sz w:val="20"/>
              </w:rPr>
              <w:t>(Technology)</w:t>
            </w:r>
          </w:p>
        </w:tc>
        <w:tc>
          <w:tcPr>
            <w:tcW w:w="235" w:type="dxa"/>
            <w:tcBorders>
              <w:left w:val="double" w:sz="4" w:space="0" w:color="auto"/>
              <w:right w:val="thickThinLargeGap" w:sz="18" w:space="0" w:color="auto"/>
            </w:tcBorders>
          </w:tcPr>
          <w:p w14:paraId="2C775B05" w14:textId="77777777" w:rsidR="00146EA7" w:rsidRPr="00F44C4A" w:rsidRDefault="00146EA7" w:rsidP="00146EA7">
            <w:pPr>
              <w:rPr>
                <w:sz w:val="20"/>
              </w:rPr>
            </w:pPr>
          </w:p>
        </w:tc>
      </w:tr>
      <w:tr w:rsidR="00146EA7" w:rsidRPr="00F44C4A" w14:paraId="71F2D8C8" w14:textId="77777777" w:rsidTr="007E46F4">
        <w:trPr>
          <w:cantSplit/>
          <w:trHeight w:val="20"/>
          <w:jc w:val="center"/>
        </w:trPr>
        <w:tc>
          <w:tcPr>
            <w:tcW w:w="459" w:type="dxa"/>
            <w:vMerge w:val="restart"/>
            <w:tcBorders>
              <w:left w:val="thinThickLargeGap" w:sz="18" w:space="0" w:color="auto"/>
              <w:right w:val="double" w:sz="4" w:space="0" w:color="auto"/>
            </w:tcBorders>
            <w:textDirection w:val="btLr"/>
            <w:vAlign w:val="center"/>
          </w:tcPr>
          <w:p w14:paraId="60F143DB" w14:textId="6C90775C" w:rsidR="00146EA7" w:rsidRPr="00F44C4A" w:rsidRDefault="00146EA7" w:rsidP="00146EA7">
            <w:pPr>
              <w:ind w:left="113" w:right="113"/>
              <w:jc w:val="center"/>
              <w:rPr>
                <w:i/>
                <w:iCs/>
                <w:sz w:val="20"/>
              </w:rPr>
            </w:pPr>
            <w:r w:rsidRPr="00F44C4A">
              <w:rPr>
                <w:i/>
                <w:iCs/>
                <w:sz w:val="20"/>
              </w:rPr>
              <w:t>Supply</w:t>
            </w:r>
            <w:r>
              <w:rPr>
                <w:i/>
                <w:iCs/>
                <w:sz w:val="20"/>
              </w:rPr>
              <w:t xml:space="preserve"> Chain</w:t>
            </w:r>
            <w:r w:rsidRPr="00F44C4A">
              <w:rPr>
                <w:i/>
                <w:iCs/>
                <w:sz w:val="20"/>
              </w:rPr>
              <w:t xml:space="preserve"> </w:t>
            </w:r>
            <w:r>
              <w:rPr>
                <w:i/>
                <w:iCs/>
                <w:sz w:val="20"/>
              </w:rPr>
              <w:t>Types</w:t>
            </w:r>
          </w:p>
        </w:tc>
        <w:tc>
          <w:tcPr>
            <w:tcW w:w="1431" w:type="dxa"/>
            <w:tcBorders>
              <w:top w:val="double" w:sz="4" w:space="0" w:color="auto"/>
              <w:left w:val="double" w:sz="4" w:space="0" w:color="auto"/>
              <w:bottom w:val="single" w:sz="4" w:space="0" w:color="auto"/>
              <w:right w:val="double" w:sz="6" w:space="0" w:color="auto"/>
            </w:tcBorders>
            <w:shd w:val="clear" w:color="auto" w:fill="F2F2F2" w:themeFill="background1" w:themeFillShade="F2"/>
            <w:vAlign w:val="center"/>
          </w:tcPr>
          <w:p w14:paraId="22C51A60" w14:textId="77777777" w:rsidR="00146EA7" w:rsidRPr="00F44C4A" w:rsidRDefault="00146EA7" w:rsidP="00146EA7">
            <w:pPr>
              <w:rPr>
                <w:sz w:val="20"/>
              </w:rPr>
            </w:pPr>
            <w:r w:rsidRPr="00F44C4A">
              <w:rPr>
                <w:sz w:val="20"/>
              </w:rPr>
              <w:t xml:space="preserve">Commodity </w:t>
            </w:r>
          </w:p>
          <w:p w14:paraId="7E91AB57" w14:textId="77777777" w:rsidR="00146EA7" w:rsidRPr="00F44C4A" w:rsidRDefault="00146EA7" w:rsidP="00146EA7">
            <w:pPr>
              <w:rPr>
                <w:sz w:val="20"/>
              </w:rPr>
            </w:pPr>
            <w:r w:rsidRPr="00F44C4A">
              <w:rPr>
                <w:sz w:val="20"/>
              </w:rPr>
              <w:t>Supply Chain</w:t>
            </w:r>
          </w:p>
        </w:tc>
        <w:tc>
          <w:tcPr>
            <w:tcW w:w="1266" w:type="dxa"/>
            <w:tcBorders>
              <w:top w:val="double" w:sz="6" w:space="0" w:color="auto"/>
              <w:left w:val="double" w:sz="6" w:space="0" w:color="auto"/>
              <w:bottom w:val="dashSmallGap" w:sz="4" w:space="0" w:color="auto"/>
              <w:right w:val="dashSmallGap" w:sz="4" w:space="0" w:color="auto"/>
            </w:tcBorders>
            <w:vAlign w:val="center"/>
          </w:tcPr>
          <w:p w14:paraId="356719F9" w14:textId="77777777" w:rsidR="00146EA7" w:rsidRPr="00F44C4A" w:rsidRDefault="00146EA7" w:rsidP="00146EA7">
            <w:pPr>
              <w:jc w:val="center"/>
              <w:rPr>
                <w:sz w:val="20"/>
              </w:rPr>
            </w:pPr>
          </w:p>
        </w:tc>
        <w:tc>
          <w:tcPr>
            <w:tcW w:w="1305" w:type="dxa"/>
            <w:tcBorders>
              <w:top w:val="double" w:sz="6" w:space="0" w:color="auto"/>
              <w:left w:val="dashSmallGap" w:sz="4" w:space="0" w:color="auto"/>
              <w:bottom w:val="dashSmallGap" w:sz="4" w:space="0" w:color="auto"/>
              <w:right w:val="dashSmallGap" w:sz="4" w:space="0" w:color="auto"/>
            </w:tcBorders>
            <w:vAlign w:val="center"/>
          </w:tcPr>
          <w:p w14:paraId="4F5C388D" w14:textId="77777777" w:rsidR="00146EA7" w:rsidRPr="00F44C4A" w:rsidRDefault="00146EA7" w:rsidP="00146EA7">
            <w:pPr>
              <w:jc w:val="center"/>
              <w:rPr>
                <w:sz w:val="20"/>
              </w:rPr>
            </w:pPr>
          </w:p>
        </w:tc>
        <w:tc>
          <w:tcPr>
            <w:tcW w:w="1316" w:type="dxa"/>
            <w:tcBorders>
              <w:top w:val="double" w:sz="6" w:space="0" w:color="auto"/>
              <w:left w:val="dashSmallGap" w:sz="4" w:space="0" w:color="auto"/>
              <w:bottom w:val="dashSmallGap" w:sz="4" w:space="0" w:color="auto"/>
              <w:right w:val="dashSmallGap" w:sz="4" w:space="0" w:color="auto"/>
            </w:tcBorders>
            <w:vAlign w:val="center"/>
          </w:tcPr>
          <w:p w14:paraId="1FF263EC" w14:textId="77777777" w:rsidR="00146EA7" w:rsidRPr="00F44C4A" w:rsidRDefault="00146EA7" w:rsidP="00146EA7">
            <w:pPr>
              <w:jc w:val="center"/>
              <w:rPr>
                <w:sz w:val="20"/>
              </w:rPr>
            </w:pPr>
          </w:p>
        </w:tc>
        <w:tc>
          <w:tcPr>
            <w:tcW w:w="1183" w:type="dxa"/>
            <w:tcBorders>
              <w:top w:val="double" w:sz="6" w:space="0" w:color="auto"/>
              <w:left w:val="dashSmallGap" w:sz="4" w:space="0" w:color="auto"/>
              <w:bottom w:val="dashSmallGap" w:sz="4" w:space="0" w:color="auto"/>
              <w:right w:val="dashSmallGap" w:sz="4" w:space="0" w:color="auto"/>
            </w:tcBorders>
            <w:vAlign w:val="center"/>
          </w:tcPr>
          <w:p w14:paraId="30F02163" w14:textId="77777777" w:rsidR="00146EA7" w:rsidRPr="00F44C4A" w:rsidRDefault="00146EA7" w:rsidP="00146EA7">
            <w:pPr>
              <w:jc w:val="center"/>
              <w:rPr>
                <w:sz w:val="20"/>
              </w:rPr>
            </w:pPr>
          </w:p>
        </w:tc>
        <w:tc>
          <w:tcPr>
            <w:tcW w:w="1305" w:type="dxa"/>
            <w:tcBorders>
              <w:top w:val="double" w:sz="6" w:space="0" w:color="auto"/>
              <w:left w:val="dashSmallGap" w:sz="4" w:space="0" w:color="auto"/>
              <w:bottom w:val="dashSmallGap" w:sz="4" w:space="0" w:color="auto"/>
              <w:right w:val="double" w:sz="6" w:space="0" w:color="auto"/>
            </w:tcBorders>
            <w:vAlign w:val="center"/>
          </w:tcPr>
          <w:p w14:paraId="073DA5D7"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630FD889" w14:textId="77777777" w:rsidR="00146EA7" w:rsidRPr="00F44C4A" w:rsidRDefault="00146EA7" w:rsidP="00146EA7">
            <w:pPr>
              <w:rPr>
                <w:sz w:val="20"/>
              </w:rPr>
            </w:pPr>
          </w:p>
        </w:tc>
      </w:tr>
      <w:tr w:rsidR="00146EA7" w:rsidRPr="00F44C4A" w14:paraId="3F98927F" w14:textId="77777777" w:rsidTr="007E46F4">
        <w:trPr>
          <w:trHeight w:val="20"/>
          <w:jc w:val="center"/>
        </w:trPr>
        <w:tc>
          <w:tcPr>
            <w:tcW w:w="459" w:type="dxa"/>
            <w:vMerge/>
            <w:tcBorders>
              <w:left w:val="thinThickLargeGap" w:sz="18" w:space="0" w:color="auto"/>
              <w:right w:val="double" w:sz="4" w:space="0" w:color="auto"/>
            </w:tcBorders>
          </w:tcPr>
          <w:p w14:paraId="0C7368C5" w14:textId="77777777" w:rsidR="00146EA7" w:rsidRPr="00F44C4A" w:rsidRDefault="00146EA7" w:rsidP="00146EA7">
            <w:pPr>
              <w:rPr>
                <w:sz w:val="20"/>
              </w:rPr>
            </w:pPr>
          </w:p>
        </w:tc>
        <w:tc>
          <w:tcPr>
            <w:tcW w:w="1431"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428707A3" w14:textId="77777777" w:rsidR="00146EA7" w:rsidRPr="00F44C4A" w:rsidRDefault="00146EA7" w:rsidP="00146EA7">
            <w:pPr>
              <w:rPr>
                <w:sz w:val="20"/>
              </w:rPr>
            </w:pPr>
            <w:r w:rsidRPr="00F44C4A">
              <w:rPr>
                <w:sz w:val="20"/>
              </w:rPr>
              <w:t xml:space="preserve">Global </w:t>
            </w:r>
          </w:p>
          <w:p w14:paraId="513CC949" w14:textId="77777777" w:rsidR="00146EA7" w:rsidRPr="00F44C4A" w:rsidRDefault="00146EA7" w:rsidP="00146EA7">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2402E3E4"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1DED6AA9" w14:textId="77777777" w:rsidR="00146EA7" w:rsidRPr="00F44C4A" w:rsidRDefault="00146EA7" w:rsidP="00146EA7">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38219E27" w14:textId="77777777" w:rsidR="00146EA7" w:rsidRPr="00F44C4A" w:rsidRDefault="00146EA7" w:rsidP="00146EA7">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7CBCFFF4"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79B41FE9"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0E39199F" w14:textId="77777777" w:rsidR="00146EA7" w:rsidRPr="00F44C4A" w:rsidRDefault="00146EA7" w:rsidP="00146EA7">
            <w:pPr>
              <w:rPr>
                <w:sz w:val="20"/>
              </w:rPr>
            </w:pPr>
          </w:p>
        </w:tc>
      </w:tr>
      <w:tr w:rsidR="00146EA7" w:rsidRPr="00F44C4A" w14:paraId="45B0F3EE" w14:textId="77777777" w:rsidTr="007E46F4">
        <w:trPr>
          <w:trHeight w:val="20"/>
          <w:jc w:val="center"/>
        </w:trPr>
        <w:tc>
          <w:tcPr>
            <w:tcW w:w="459" w:type="dxa"/>
            <w:vMerge/>
            <w:tcBorders>
              <w:left w:val="thinThickLargeGap" w:sz="18" w:space="0" w:color="auto"/>
              <w:right w:val="double" w:sz="4" w:space="0" w:color="auto"/>
            </w:tcBorders>
          </w:tcPr>
          <w:p w14:paraId="5B38F2A5" w14:textId="77777777" w:rsidR="00146EA7" w:rsidRPr="00F44C4A" w:rsidRDefault="00146EA7" w:rsidP="00146EA7">
            <w:pPr>
              <w:rPr>
                <w:sz w:val="20"/>
              </w:rPr>
            </w:pPr>
          </w:p>
        </w:tc>
        <w:tc>
          <w:tcPr>
            <w:tcW w:w="1431"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32C17BFC" w14:textId="77777777" w:rsidR="00146EA7" w:rsidRPr="00F44C4A" w:rsidRDefault="00146EA7" w:rsidP="00146EA7">
            <w:pPr>
              <w:rPr>
                <w:sz w:val="20"/>
              </w:rPr>
            </w:pPr>
            <w:r w:rsidRPr="00F44C4A">
              <w:rPr>
                <w:sz w:val="20"/>
              </w:rPr>
              <w:t xml:space="preserve">Service </w:t>
            </w:r>
          </w:p>
          <w:p w14:paraId="43BE366F" w14:textId="77777777" w:rsidR="00146EA7" w:rsidRPr="00F44C4A" w:rsidRDefault="00146EA7" w:rsidP="00146EA7">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733B0987"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3AE96BA4" w14:textId="77777777" w:rsidR="00146EA7" w:rsidRPr="00F44C4A" w:rsidRDefault="00146EA7" w:rsidP="00146EA7">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27D34620" w14:textId="77777777" w:rsidR="00146EA7" w:rsidRPr="00F44C4A" w:rsidRDefault="00146EA7" w:rsidP="00146EA7">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6F360167"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05E0CD13"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1C2800BC" w14:textId="77777777" w:rsidR="00146EA7" w:rsidRPr="00F44C4A" w:rsidRDefault="00146EA7" w:rsidP="00146EA7">
            <w:pPr>
              <w:rPr>
                <w:sz w:val="20"/>
              </w:rPr>
            </w:pPr>
          </w:p>
        </w:tc>
      </w:tr>
      <w:tr w:rsidR="00146EA7" w:rsidRPr="00F44C4A" w14:paraId="6F1C8BB2" w14:textId="77777777" w:rsidTr="007E46F4">
        <w:trPr>
          <w:trHeight w:val="20"/>
          <w:jc w:val="center"/>
        </w:trPr>
        <w:tc>
          <w:tcPr>
            <w:tcW w:w="459" w:type="dxa"/>
            <w:vMerge/>
            <w:tcBorders>
              <w:left w:val="thinThickLargeGap" w:sz="18" w:space="0" w:color="auto"/>
              <w:right w:val="double" w:sz="4" w:space="0" w:color="auto"/>
            </w:tcBorders>
          </w:tcPr>
          <w:p w14:paraId="308ABDD0" w14:textId="77777777" w:rsidR="00146EA7" w:rsidRPr="00F44C4A" w:rsidRDefault="00146EA7" w:rsidP="00146EA7">
            <w:pPr>
              <w:rPr>
                <w:sz w:val="20"/>
              </w:rPr>
            </w:pPr>
          </w:p>
        </w:tc>
        <w:tc>
          <w:tcPr>
            <w:tcW w:w="1431" w:type="dxa"/>
            <w:tcBorders>
              <w:top w:val="single" w:sz="4" w:space="0" w:color="auto"/>
              <w:left w:val="double" w:sz="4" w:space="0" w:color="auto"/>
              <w:bottom w:val="double" w:sz="4" w:space="0" w:color="auto"/>
              <w:right w:val="double" w:sz="6" w:space="0" w:color="auto"/>
            </w:tcBorders>
            <w:shd w:val="clear" w:color="auto" w:fill="F2F2F2" w:themeFill="background1" w:themeFillShade="F2"/>
            <w:vAlign w:val="center"/>
          </w:tcPr>
          <w:p w14:paraId="55A0B1EC" w14:textId="77777777" w:rsidR="00146EA7" w:rsidRPr="00F44C4A" w:rsidRDefault="00146EA7" w:rsidP="00146EA7">
            <w:pPr>
              <w:rPr>
                <w:sz w:val="20"/>
              </w:rPr>
            </w:pPr>
            <w:r w:rsidRPr="00F44C4A">
              <w:rPr>
                <w:sz w:val="20"/>
              </w:rPr>
              <w:t xml:space="preserve">Reverse </w:t>
            </w:r>
          </w:p>
          <w:p w14:paraId="10D69104" w14:textId="77777777" w:rsidR="00146EA7" w:rsidRPr="00F44C4A" w:rsidRDefault="00146EA7" w:rsidP="00146EA7">
            <w:pPr>
              <w:rPr>
                <w:sz w:val="20"/>
              </w:rPr>
            </w:pPr>
            <w:r w:rsidRPr="00F44C4A">
              <w:rPr>
                <w:sz w:val="20"/>
              </w:rPr>
              <w:t xml:space="preserve">Supply Chain </w:t>
            </w:r>
          </w:p>
        </w:tc>
        <w:tc>
          <w:tcPr>
            <w:tcW w:w="1266" w:type="dxa"/>
            <w:tcBorders>
              <w:top w:val="dashSmallGap" w:sz="4" w:space="0" w:color="auto"/>
              <w:left w:val="double" w:sz="6" w:space="0" w:color="auto"/>
              <w:bottom w:val="double" w:sz="6" w:space="0" w:color="auto"/>
              <w:right w:val="dashSmallGap" w:sz="4" w:space="0" w:color="auto"/>
            </w:tcBorders>
            <w:vAlign w:val="center"/>
          </w:tcPr>
          <w:p w14:paraId="1285F79C"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ouble" w:sz="6" w:space="0" w:color="auto"/>
              <w:right w:val="dashSmallGap" w:sz="4" w:space="0" w:color="auto"/>
            </w:tcBorders>
            <w:vAlign w:val="center"/>
          </w:tcPr>
          <w:p w14:paraId="3878D525" w14:textId="77777777" w:rsidR="00146EA7" w:rsidRPr="00F44C4A" w:rsidRDefault="00146EA7" w:rsidP="00146EA7">
            <w:pPr>
              <w:jc w:val="center"/>
              <w:rPr>
                <w:sz w:val="20"/>
              </w:rPr>
            </w:pPr>
          </w:p>
        </w:tc>
        <w:tc>
          <w:tcPr>
            <w:tcW w:w="1316" w:type="dxa"/>
            <w:tcBorders>
              <w:top w:val="dashSmallGap" w:sz="4" w:space="0" w:color="auto"/>
              <w:left w:val="dashSmallGap" w:sz="4" w:space="0" w:color="auto"/>
              <w:bottom w:val="double" w:sz="6" w:space="0" w:color="auto"/>
              <w:right w:val="dashSmallGap" w:sz="4" w:space="0" w:color="auto"/>
            </w:tcBorders>
            <w:vAlign w:val="center"/>
          </w:tcPr>
          <w:p w14:paraId="0E95AC22" w14:textId="77777777" w:rsidR="00146EA7" w:rsidRPr="00F44C4A" w:rsidRDefault="00146EA7" w:rsidP="00146EA7">
            <w:pPr>
              <w:jc w:val="center"/>
              <w:rPr>
                <w:sz w:val="20"/>
              </w:rPr>
            </w:pPr>
          </w:p>
        </w:tc>
        <w:tc>
          <w:tcPr>
            <w:tcW w:w="1183" w:type="dxa"/>
            <w:tcBorders>
              <w:top w:val="dashSmallGap" w:sz="4" w:space="0" w:color="auto"/>
              <w:left w:val="dashSmallGap" w:sz="4" w:space="0" w:color="auto"/>
              <w:bottom w:val="double" w:sz="6" w:space="0" w:color="auto"/>
              <w:right w:val="dashSmallGap" w:sz="4" w:space="0" w:color="auto"/>
            </w:tcBorders>
            <w:vAlign w:val="center"/>
          </w:tcPr>
          <w:p w14:paraId="1EF956F7"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ouble" w:sz="6" w:space="0" w:color="auto"/>
              <w:right w:val="double" w:sz="6" w:space="0" w:color="auto"/>
            </w:tcBorders>
            <w:vAlign w:val="center"/>
          </w:tcPr>
          <w:p w14:paraId="5E8A0790"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7051043D" w14:textId="77777777" w:rsidR="00146EA7" w:rsidRPr="00F44C4A" w:rsidRDefault="00146EA7" w:rsidP="00146EA7">
            <w:pPr>
              <w:rPr>
                <w:sz w:val="20"/>
              </w:rPr>
            </w:pPr>
          </w:p>
        </w:tc>
      </w:tr>
      <w:tr w:rsidR="00146EA7" w:rsidRPr="00F44C4A" w14:paraId="469B45C7" w14:textId="77777777" w:rsidTr="00E91103">
        <w:trPr>
          <w:trHeight w:val="20"/>
          <w:jc w:val="center"/>
        </w:trPr>
        <w:tc>
          <w:tcPr>
            <w:tcW w:w="459" w:type="dxa"/>
            <w:tcBorders>
              <w:left w:val="thinThickLargeGap" w:sz="18" w:space="0" w:color="auto"/>
            </w:tcBorders>
          </w:tcPr>
          <w:p w14:paraId="35282F77" w14:textId="77777777" w:rsidR="00146EA7" w:rsidRPr="00F44C4A" w:rsidRDefault="00146EA7" w:rsidP="00146EA7">
            <w:pPr>
              <w:rPr>
                <w:sz w:val="20"/>
              </w:rPr>
            </w:pPr>
          </w:p>
        </w:tc>
        <w:tc>
          <w:tcPr>
            <w:tcW w:w="1431" w:type="dxa"/>
            <w:tcBorders>
              <w:top w:val="double" w:sz="4" w:space="0" w:color="auto"/>
            </w:tcBorders>
            <w:vAlign w:val="center"/>
          </w:tcPr>
          <w:p w14:paraId="61B1AF30" w14:textId="77777777" w:rsidR="00146EA7" w:rsidRPr="00F44C4A" w:rsidRDefault="00146EA7" w:rsidP="00146EA7">
            <w:pPr>
              <w:rPr>
                <w:sz w:val="20"/>
              </w:rPr>
            </w:pPr>
          </w:p>
        </w:tc>
        <w:tc>
          <w:tcPr>
            <w:tcW w:w="1266" w:type="dxa"/>
            <w:tcBorders>
              <w:top w:val="double" w:sz="6" w:space="0" w:color="auto"/>
              <w:bottom w:val="double" w:sz="6" w:space="0" w:color="auto"/>
            </w:tcBorders>
            <w:vAlign w:val="center"/>
          </w:tcPr>
          <w:p w14:paraId="789A9ECC"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5ECAFA8F" w14:textId="77777777" w:rsidR="00146EA7" w:rsidRPr="00F44C4A" w:rsidRDefault="00146EA7" w:rsidP="00146EA7">
            <w:pPr>
              <w:jc w:val="center"/>
              <w:rPr>
                <w:sz w:val="20"/>
              </w:rPr>
            </w:pPr>
          </w:p>
        </w:tc>
        <w:tc>
          <w:tcPr>
            <w:tcW w:w="1316" w:type="dxa"/>
            <w:tcBorders>
              <w:top w:val="double" w:sz="6" w:space="0" w:color="auto"/>
              <w:bottom w:val="double" w:sz="6" w:space="0" w:color="auto"/>
            </w:tcBorders>
            <w:vAlign w:val="center"/>
          </w:tcPr>
          <w:p w14:paraId="2BFB22EE" w14:textId="77777777" w:rsidR="00146EA7" w:rsidRPr="00F44C4A" w:rsidRDefault="00146EA7" w:rsidP="00146EA7">
            <w:pPr>
              <w:jc w:val="center"/>
              <w:rPr>
                <w:sz w:val="20"/>
              </w:rPr>
            </w:pPr>
          </w:p>
        </w:tc>
        <w:tc>
          <w:tcPr>
            <w:tcW w:w="1183" w:type="dxa"/>
            <w:tcBorders>
              <w:top w:val="double" w:sz="6" w:space="0" w:color="auto"/>
              <w:bottom w:val="double" w:sz="6" w:space="0" w:color="auto"/>
            </w:tcBorders>
            <w:vAlign w:val="center"/>
          </w:tcPr>
          <w:p w14:paraId="5C77DC47"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7D4A6522" w14:textId="77777777" w:rsidR="00146EA7" w:rsidRPr="00F44C4A" w:rsidRDefault="00146EA7" w:rsidP="00146EA7">
            <w:pPr>
              <w:jc w:val="center"/>
              <w:rPr>
                <w:sz w:val="20"/>
              </w:rPr>
            </w:pPr>
          </w:p>
        </w:tc>
        <w:tc>
          <w:tcPr>
            <w:tcW w:w="235" w:type="dxa"/>
            <w:tcBorders>
              <w:left w:val="nil"/>
              <w:right w:val="thickThinLargeGap" w:sz="18" w:space="0" w:color="auto"/>
            </w:tcBorders>
            <w:vAlign w:val="center"/>
          </w:tcPr>
          <w:p w14:paraId="2A16C549" w14:textId="77777777" w:rsidR="00146EA7" w:rsidRPr="00F44C4A" w:rsidRDefault="00146EA7" w:rsidP="00146EA7">
            <w:pPr>
              <w:rPr>
                <w:sz w:val="20"/>
              </w:rPr>
            </w:pPr>
          </w:p>
        </w:tc>
      </w:tr>
      <w:tr w:rsidR="00146EA7" w:rsidRPr="00F44C4A" w14:paraId="53C3D432" w14:textId="77777777" w:rsidTr="007E46F4">
        <w:trPr>
          <w:trHeight w:val="288"/>
          <w:jc w:val="center"/>
        </w:trPr>
        <w:tc>
          <w:tcPr>
            <w:tcW w:w="459" w:type="dxa"/>
            <w:tcBorders>
              <w:left w:val="thinThickLargeGap" w:sz="18" w:space="0" w:color="auto"/>
            </w:tcBorders>
          </w:tcPr>
          <w:p w14:paraId="4DD0CF57" w14:textId="77777777" w:rsidR="00146EA7" w:rsidRPr="00F44C4A" w:rsidRDefault="00146EA7" w:rsidP="00146EA7">
            <w:pPr>
              <w:rPr>
                <w:sz w:val="20"/>
              </w:rPr>
            </w:pPr>
          </w:p>
        </w:tc>
        <w:tc>
          <w:tcPr>
            <w:tcW w:w="1431" w:type="dxa"/>
            <w:tcBorders>
              <w:right w:val="double" w:sz="6" w:space="0" w:color="auto"/>
            </w:tcBorders>
            <w:vAlign w:val="center"/>
          </w:tcPr>
          <w:p w14:paraId="5EAF1398" w14:textId="77777777" w:rsidR="00146EA7" w:rsidRPr="00F44C4A" w:rsidRDefault="00146EA7" w:rsidP="00146EA7">
            <w:pPr>
              <w:jc w:val="center"/>
              <w:rPr>
                <w:i/>
                <w:iCs/>
                <w:sz w:val="20"/>
              </w:rPr>
            </w:pPr>
            <w:r w:rsidRPr="00F44C4A">
              <w:rPr>
                <w:i/>
                <w:iCs/>
                <w:sz w:val="20"/>
              </w:rPr>
              <w:t>Functions</w:t>
            </w:r>
          </w:p>
        </w:tc>
        <w:tc>
          <w:tcPr>
            <w:tcW w:w="6375" w:type="dxa"/>
            <w:gridSpan w:val="5"/>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7D8FA9FF" w14:textId="77777777" w:rsidR="00146EA7" w:rsidRPr="00F44C4A" w:rsidRDefault="00146EA7" w:rsidP="00146EA7">
            <w:pPr>
              <w:jc w:val="center"/>
              <w:rPr>
                <w:sz w:val="20"/>
              </w:rPr>
            </w:pPr>
            <w:r w:rsidRPr="00F44C4A">
              <w:rPr>
                <w:sz w:val="20"/>
              </w:rPr>
              <w:t>Inventory</w:t>
            </w:r>
            <w:r>
              <w:rPr>
                <w:sz w:val="20"/>
              </w:rPr>
              <w:t xml:space="preserve"> – </w:t>
            </w:r>
            <w:r w:rsidRPr="00F44C4A">
              <w:rPr>
                <w:sz w:val="20"/>
              </w:rPr>
              <w:t>Logistics</w:t>
            </w:r>
            <w:r>
              <w:rPr>
                <w:sz w:val="20"/>
              </w:rPr>
              <w:t xml:space="preserve"> – </w:t>
            </w:r>
            <w:r w:rsidRPr="00F44C4A">
              <w:rPr>
                <w:sz w:val="20"/>
              </w:rPr>
              <w:t>Relationships</w:t>
            </w:r>
            <w:r>
              <w:rPr>
                <w:sz w:val="20"/>
              </w:rPr>
              <w:t xml:space="preserve"> – </w:t>
            </w:r>
            <w:r w:rsidRPr="00F44C4A">
              <w:rPr>
                <w:sz w:val="20"/>
              </w:rPr>
              <w:t>Information</w:t>
            </w:r>
            <w:r>
              <w:rPr>
                <w:sz w:val="20"/>
              </w:rPr>
              <w:t xml:space="preserve"> – </w:t>
            </w:r>
            <w:r w:rsidRPr="00F44C4A">
              <w:rPr>
                <w:sz w:val="20"/>
              </w:rPr>
              <w:t>Strategy</w:t>
            </w:r>
          </w:p>
        </w:tc>
        <w:tc>
          <w:tcPr>
            <w:tcW w:w="235" w:type="dxa"/>
            <w:tcBorders>
              <w:left w:val="double" w:sz="6" w:space="0" w:color="auto"/>
              <w:right w:val="thickThinLargeGap" w:sz="18" w:space="0" w:color="auto"/>
            </w:tcBorders>
            <w:vAlign w:val="center"/>
          </w:tcPr>
          <w:p w14:paraId="0B799E8A" w14:textId="77777777" w:rsidR="00146EA7" w:rsidRPr="00F44C4A" w:rsidRDefault="00146EA7" w:rsidP="00146EA7">
            <w:pPr>
              <w:rPr>
                <w:sz w:val="20"/>
              </w:rPr>
            </w:pPr>
          </w:p>
        </w:tc>
      </w:tr>
      <w:tr w:rsidR="00146EA7" w:rsidRPr="00F44C4A" w14:paraId="435B46DE" w14:textId="77777777" w:rsidTr="003804FC">
        <w:trPr>
          <w:trHeight w:val="20"/>
          <w:jc w:val="center"/>
        </w:trPr>
        <w:tc>
          <w:tcPr>
            <w:tcW w:w="459" w:type="dxa"/>
            <w:tcBorders>
              <w:left w:val="thinThickLargeGap" w:sz="18" w:space="0" w:color="auto"/>
            </w:tcBorders>
          </w:tcPr>
          <w:p w14:paraId="1AB0679F" w14:textId="77777777" w:rsidR="00146EA7" w:rsidRPr="00F44C4A" w:rsidRDefault="00146EA7" w:rsidP="00146EA7">
            <w:pPr>
              <w:rPr>
                <w:sz w:val="20"/>
              </w:rPr>
            </w:pPr>
          </w:p>
        </w:tc>
        <w:tc>
          <w:tcPr>
            <w:tcW w:w="1431" w:type="dxa"/>
            <w:vAlign w:val="center"/>
          </w:tcPr>
          <w:p w14:paraId="7C83EFFC" w14:textId="77777777" w:rsidR="00146EA7" w:rsidRPr="00F44C4A" w:rsidRDefault="00146EA7" w:rsidP="00146EA7">
            <w:pPr>
              <w:jc w:val="center"/>
              <w:rPr>
                <w:i/>
                <w:iCs/>
                <w:sz w:val="20"/>
              </w:rPr>
            </w:pPr>
          </w:p>
        </w:tc>
        <w:tc>
          <w:tcPr>
            <w:tcW w:w="1266" w:type="dxa"/>
            <w:tcBorders>
              <w:top w:val="double" w:sz="6" w:space="0" w:color="auto"/>
              <w:bottom w:val="double" w:sz="6" w:space="0" w:color="auto"/>
            </w:tcBorders>
            <w:vAlign w:val="center"/>
          </w:tcPr>
          <w:p w14:paraId="6C9AA3B6"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03875F0D" w14:textId="77777777" w:rsidR="00146EA7" w:rsidRPr="00F44C4A" w:rsidRDefault="00146EA7" w:rsidP="00146EA7">
            <w:pPr>
              <w:jc w:val="center"/>
              <w:rPr>
                <w:sz w:val="20"/>
              </w:rPr>
            </w:pPr>
          </w:p>
        </w:tc>
        <w:tc>
          <w:tcPr>
            <w:tcW w:w="1316" w:type="dxa"/>
            <w:tcBorders>
              <w:top w:val="double" w:sz="6" w:space="0" w:color="auto"/>
              <w:bottom w:val="double" w:sz="6" w:space="0" w:color="auto"/>
            </w:tcBorders>
            <w:vAlign w:val="center"/>
          </w:tcPr>
          <w:p w14:paraId="7B5638C8" w14:textId="77777777" w:rsidR="00146EA7" w:rsidRPr="00F44C4A" w:rsidRDefault="00146EA7" w:rsidP="00146EA7">
            <w:pPr>
              <w:jc w:val="center"/>
              <w:rPr>
                <w:sz w:val="20"/>
              </w:rPr>
            </w:pPr>
          </w:p>
        </w:tc>
        <w:tc>
          <w:tcPr>
            <w:tcW w:w="1183" w:type="dxa"/>
            <w:tcBorders>
              <w:top w:val="double" w:sz="6" w:space="0" w:color="auto"/>
              <w:bottom w:val="double" w:sz="6" w:space="0" w:color="auto"/>
            </w:tcBorders>
            <w:vAlign w:val="center"/>
          </w:tcPr>
          <w:p w14:paraId="35CD404D"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1E289654" w14:textId="77777777" w:rsidR="00146EA7" w:rsidRPr="00F44C4A" w:rsidRDefault="00146EA7" w:rsidP="00146EA7">
            <w:pPr>
              <w:jc w:val="center"/>
              <w:rPr>
                <w:sz w:val="20"/>
              </w:rPr>
            </w:pPr>
          </w:p>
        </w:tc>
        <w:tc>
          <w:tcPr>
            <w:tcW w:w="235" w:type="dxa"/>
            <w:tcBorders>
              <w:left w:val="nil"/>
              <w:right w:val="thickThinLargeGap" w:sz="18" w:space="0" w:color="auto"/>
            </w:tcBorders>
            <w:vAlign w:val="center"/>
          </w:tcPr>
          <w:p w14:paraId="161BCB84" w14:textId="77777777" w:rsidR="00146EA7" w:rsidRPr="00F44C4A" w:rsidRDefault="00146EA7" w:rsidP="00146EA7">
            <w:pPr>
              <w:rPr>
                <w:sz w:val="20"/>
              </w:rPr>
            </w:pPr>
          </w:p>
        </w:tc>
      </w:tr>
      <w:tr w:rsidR="00146EA7" w:rsidRPr="00F44C4A" w14:paraId="4ECD374F" w14:textId="77777777" w:rsidTr="007E46F4">
        <w:trPr>
          <w:trHeight w:val="288"/>
          <w:jc w:val="center"/>
        </w:trPr>
        <w:tc>
          <w:tcPr>
            <w:tcW w:w="459" w:type="dxa"/>
            <w:tcBorders>
              <w:left w:val="thinThickLargeGap" w:sz="18" w:space="0" w:color="auto"/>
            </w:tcBorders>
          </w:tcPr>
          <w:p w14:paraId="1FBA8A2B" w14:textId="77777777" w:rsidR="00146EA7" w:rsidRPr="00F44C4A" w:rsidRDefault="00146EA7" w:rsidP="00146EA7">
            <w:pPr>
              <w:rPr>
                <w:sz w:val="20"/>
              </w:rPr>
            </w:pPr>
          </w:p>
        </w:tc>
        <w:tc>
          <w:tcPr>
            <w:tcW w:w="1431" w:type="dxa"/>
            <w:tcBorders>
              <w:right w:val="double" w:sz="6" w:space="0" w:color="auto"/>
            </w:tcBorders>
            <w:vAlign w:val="center"/>
          </w:tcPr>
          <w:p w14:paraId="52534D17" w14:textId="77777777" w:rsidR="00146EA7" w:rsidRPr="00F44C4A" w:rsidRDefault="00146EA7" w:rsidP="00146EA7">
            <w:pPr>
              <w:jc w:val="center"/>
              <w:rPr>
                <w:i/>
                <w:iCs/>
                <w:sz w:val="20"/>
              </w:rPr>
            </w:pPr>
            <w:r>
              <w:rPr>
                <w:i/>
                <w:iCs/>
                <w:sz w:val="20"/>
              </w:rPr>
              <w:t>Drivers</w:t>
            </w:r>
          </w:p>
        </w:tc>
        <w:tc>
          <w:tcPr>
            <w:tcW w:w="6375" w:type="dxa"/>
            <w:gridSpan w:val="5"/>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60C15168" w14:textId="77777777" w:rsidR="00146EA7" w:rsidRPr="00F44C4A" w:rsidRDefault="00146EA7" w:rsidP="00146EA7">
            <w:pPr>
              <w:jc w:val="center"/>
              <w:rPr>
                <w:sz w:val="20"/>
              </w:rPr>
            </w:pPr>
            <w:r>
              <w:rPr>
                <w:sz w:val="20"/>
              </w:rPr>
              <w:t>Analytics – Globalization – Sustainability</w:t>
            </w:r>
          </w:p>
        </w:tc>
        <w:tc>
          <w:tcPr>
            <w:tcW w:w="235" w:type="dxa"/>
            <w:tcBorders>
              <w:left w:val="double" w:sz="6" w:space="0" w:color="auto"/>
              <w:right w:val="thickThinLargeGap" w:sz="18" w:space="0" w:color="auto"/>
            </w:tcBorders>
            <w:vAlign w:val="center"/>
          </w:tcPr>
          <w:p w14:paraId="735CEBC1" w14:textId="77777777" w:rsidR="00146EA7" w:rsidRPr="00F44C4A" w:rsidRDefault="00146EA7" w:rsidP="00146EA7">
            <w:pPr>
              <w:rPr>
                <w:sz w:val="20"/>
              </w:rPr>
            </w:pPr>
          </w:p>
        </w:tc>
      </w:tr>
      <w:tr w:rsidR="00146EA7" w:rsidRPr="00F44C4A" w14:paraId="6913D02A" w14:textId="77777777" w:rsidTr="003804FC">
        <w:trPr>
          <w:trHeight w:val="20"/>
          <w:jc w:val="center"/>
        </w:trPr>
        <w:tc>
          <w:tcPr>
            <w:tcW w:w="459" w:type="dxa"/>
            <w:tcBorders>
              <w:left w:val="thinThickLargeGap" w:sz="18" w:space="0" w:color="auto"/>
              <w:bottom w:val="thickThinLargeGap" w:sz="18" w:space="0" w:color="auto"/>
            </w:tcBorders>
          </w:tcPr>
          <w:p w14:paraId="31CFB6A1" w14:textId="77777777" w:rsidR="00146EA7" w:rsidRPr="00F44C4A" w:rsidRDefault="00146EA7" w:rsidP="00146EA7">
            <w:pPr>
              <w:rPr>
                <w:sz w:val="20"/>
              </w:rPr>
            </w:pPr>
          </w:p>
        </w:tc>
        <w:tc>
          <w:tcPr>
            <w:tcW w:w="1431" w:type="dxa"/>
            <w:tcBorders>
              <w:bottom w:val="thickThinLargeGap" w:sz="18" w:space="0" w:color="auto"/>
            </w:tcBorders>
          </w:tcPr>
          <w:p w14:paraId="089E0BAB" w14:textId="77777777" w:rsidR="00146EA7" w:rsidRPr="00F44C4A" w:rsidRDefault="00146EA7" w:rsidP="00146EA7">
            <w:pPr>
              <w:rPr>
                <w:sz w:val="20"/>
              </w:rPr>
            </w:pPr>
          </w:p>
        </w:tc>
        <w:tc>
          <w:tcPr>
            <w:tcW w:w="1266" w:type="dxa"/>
            <w:tcBorders>
              <w:top w:val="double" w:sz="6" w:space="0" w:color="auto"/>
              <w:bottom w:val="thickThinLargeGap" w:sz="18" w:space="0" w:color="auto"/>
            </w:tcBorders>
          </w:tcPr>
          <w:p w14:paraId="3232560B" w14:textId="77777777" w:rsidR="00146EA7" w:rsidRPr="00F44C4A" w:rsidRDefault="00146EA7" w:rsidP="00146EA7">
            <w:pPr>
              <w:rPr>
                <w:sz w:val="20"/>
              </w:rPr>
            </w:pPr>
          </w:p>
        </w:tc>
        <w:tc>
          <w:tcPr>
            <w:tcW w:w="1305" w:type="dxa"/>
            <w:tcBorders>
              <w:top w:val="double" w:sz="6" w:space="0" w:color="auto"/>
              <w:bottom w:val="thickThinLargeGap" w:sz="18" w:space="0" w:color="auto"/>
            </w:tcBorders>
          </w:tcPr>
          <w:p w14:paraId="501BC34E" w14:textId="77777777" w:rsidR="00146EA7" w:rsidRPr="00F44C4A" w:rsidRDefault="00146EA7" w:rsidP="00146EA7">
            <w:pPr>
              <w:rPr>
                <w:sz w:val="20"/>
              </w:rPr>
            </w:pPr>
          </w:p>
        </w:tc>
        <w:tc>
          <w:tcPr>
            <w:tcW w:w="1316" w:type="dxa"/>
            <w:tcBorders>
              <w:top w:val="double" w:sz="6" w:space="0" w:color="auto"/>
              <w:bottom w:val="thickThinLargeGap" w:sz="18" w:space="0" w:color="auto"/>
            </w:tcBorders>
          </w:tcPr>
          <w:p w14:paraId="542062F9" w14:textId="77777777" w:rsidR="00146EA7" w:rsidRPr="00F44C4A" w:rsidRDefault="00146EA7" w:rsidP="00146EA7">
            <w:pPr>
              <w:rPr>
                <w:sz w:val="20"/>
              </w:rPr>
            </w:pPr>
          </w:p>
        </w:tc>
        <w:tc>
          <w:tcPr>
            <w:tcW w:w="1183" w:type="dxa"/>
            <w:tcBorders>
              <w:top w:val="double" w:sz="6" w:space="0" w:color="auto"/>
              <w:bottom w:val="thickThinLargeGap" w:sz="18" w:space="0" w:color="auto"/>
            </w:tcBorders>
          </w:tcPr>
          <w:p w14:paraId="7981C9EA" w14:textId="77777777" w:rsidR="00146EA7" w:rsidRPr="00F44C4A" w:rsidRDefault="00146EA7" w:rsidP="00146EA7">
            <w:pPr>
              <w:rPr>
                <w:sz w:val="20"/>
              </w:rPr>
            </w:pPr>
          </w:p>
        </w:tc>
        <w:tc>
          <w:tcPr>
            <w:tcW w:w="1305" w:type="dxa"/>
            <w:tcBorders>
              <w:top w:val="double" w:sz="6" w:space="0" w:color="auto"/>
              <w:bottom w:val="thickThinLargeGap" w:sz="18" w:space="0" w:color="auto"/>
            </w:tcBorders>
          </w:tcPr>
          <w:p w14:paraId="032BFF96" w14:textId="77777777" w:rsidR="00146EA7" w:rsidRPr="00F44C4A" w:rsidRDefault="00146EA7" w:rsidP="00146EA7">
            <w:pPr>
              <w:rPr>
                <w:sz w:val="20"/>
              </w:rPr>
            </w:pPr>
          </w:p>
        </w:tc>
        <w:tc>
          <w:tcPr>
            <w:tcW w:w="235" w:type="dxa"/>
            <w:tcBorders>
              <w:bottom w:val="thickThinLargeGap" w:sz="18" w:space="0" w:color="auto"/>
              <w:right w:val="thickThinLargeGap" w:sz="18" w:space="0" w:color="auto"/>
            </w:tcBorders>
          </w:tcPr>
          <w:p w14:paraId="49F8CE6C" w14:textId="77777777" w:rsidR="00146EA7" w:rsidRPr="00F44C4A" w:rsidRDefault="00146EA7" w:rsidP="00146EA7">
            <w:pPr>
              <w:rPr>
                <w:sz w:val="20"/>
              </w:rPr>
            </w:pPr>
          </w:p>
        </w:tc>
      </w:tr>
    </w:tbl>
    <w:p w14:paraId="1D20EC30" w14:textId="515A1A1E" w:rsidR="003804FC" w:rsidRDefault="003804FC">
      <w:pPr>
        <w:rPr>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856"/>
      </w:tblGrid>
      <w:tr w:rsidR="003804FC" w14:paraId="25EF8756" w14:textId="77777777" w:rsidTr="004004C6">
        <w:trPr>
          <w:trHeight w:val="288"/>
        </w:trPr>
        <w:tc>
          <w:tcPr>
            <w:tcW w:w="8856" w:type="dxa"/>
            <w:tcBorders>
              <w:top w:val="nil"/>
              <w:left w:val="nil"/>
              <w:bottom w:val="thinThickLargeGap" w:sz="24" w:space="0" w:color="auto"/>
              <w:right w:val="nil"/>
            </w:tcBorders>
            <w:vAlign w:val="center"/>
          </w:tcPr>
          <w:p w14:paraId="13119E38" w14:textId="77777777" w:rsidR="003804FC" w:rsidRPr="003804FC" w:rsidRDefault="003804FC" w:rsidP="004004C6">
            <w:pPr>
              <w:jc w:val="center"/>
              <w:rPr>
                <w:b/>
                <w:bCs/>
                <w:i/>
                <w:iCs/>
                <w:color w:val="000000"/>
                <w:sz w:val="20"/>
                <w:u w:val="single"/>
              </w:rPr>
            </w:pPr>
            <w:r w:rsidRPr="003804FC">
              <w:rPr>
                <w:b/>
                <w:bCs/>
                <w:i/>
                <w:iCs/>
                <w:color w:val="000000"/>
                <w:sz w:val="20"/>
                <w:u w:val="single"/>
              </w:rPr>
              <w:t>Supply Chain Analytics</w:t>
            </w:r>
          </w:p>
        </w:tc>
      </w:tr>
      <w:tr w:rsidR="003804FC" w14:paraId="6C2E9013" w14:textId="77777777" w:rsidTr="003804FC">
        <w:trPr>
          <w:trHeight w:val="1152"/>
        </w:trPr>
        <w:tc>
          <w:tcPr>
            <w:tcW w:w="8856" w:type="dxa"/>
            <w:tcBorders>
              <w:top w:val="thinThickLargeGap" w:sz="24" w:space="0" w:color="auto"/>
              <w:bottom w:val="thickThinLargeGap" w:sz="24" w:space="0" w:color="auto"/>
            </w:tcBorders>
          </w:tcPr>
          <w:p w14:paraId="7127C289" w14:textId="77777777" w:rsidR="003804FC" w:rsidRDefault="003804FC" w:rsidP="004004C6">
            <w:pP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20"/>
              <w:gridCol w:w="1561"/>
              <w:gridCol w:w="1682"/>
              <w:gridCol w:w="1683"/>
            </w:tblGrid>
            <w:tr w:rsidR="003804FC" w14:paraId="5D188A74" w14:textId="77777777" w:rsidTr="004004C6">
              <w:trPr>
                <w:trHeight w:val="288"/>
                <w:jc w:val="center"/>
              </w:trPr>
              <w:tc>
                <w:tcPr>
                  <w:tcW w:w="8412" w:type="dxa"/>
                  <w:gridSpan w:val="5"/>
                  <w:tcBorders>
                    <w:top w:val="nil"/>
                    <w:left w:val="nil"/>
                    <w:bottom w:val="double" w:sz="4" w:space="0" w:color="auto"/>
                    <w:right w:val="nil"/>
                  </w:tcBorders>
                  <w:vAlign w:val="center"/>
                  <w:hideMark/>
                </w:tcPr>
                <w:p w14:paraId="1D5EE8E0" w14:textId="77777777" w:rsidR="003804FC" w:rsidRDefault="003804FC" w:rsidP="004004C6">
                  <w:pPr>
                    <w:jc w:val="center"/>
                    <w:rPr>
                      <w:b/>
                      <w:sz w:val="20"/>
                    </w:rPr>
                  </w:pPr>
                  <w:r>
                    <w:rPr>
                      <w:b/>
                      <w:i/>
                      <w:iCs/>
                      <w:color w:val="000000"/>
                      <w:sz w:val="20"/>
                      <w:u w:val="single"/>
                    </w:rPr>
                    <w:t>Supply Chain Functions</w:t>
                  </w:r>
                </w:p>
              </w:tc>
            </w:tr>
            <w:tr w:rsidR="003804FC" w14:paraId="3853E498" w14:textId="77777777" w:rsidTr="003804FC">
              <w:trPr>
                <w:jc w:val="center"/>
              </w:trPr>
              <w:tc>
                <w:tcPr>
                  <w:tcW w:w="1866" w:type="dxa"/>
                  <w:tcBorders>
                    <w:top w:val="double" w:sz="4" w:space="0" w:color="auto"/>
                    <w:left w:val="double" w:sz="4" w:space="0" w:color="auto"/>
                    <w:bottom w:val="single" w:sz="4" w:space="0" w:color="auto"/>
                    <w:right w:val="single" w:sz="4" w:space="0" w:color="auto"/>
                  </w:tcBorders>
                  <w:vAlign w:val="center"/>
                  <w:hideMark/>
                </w:tcPr>
                <w:p w14:paraId="11845D02" w14:textId="77777777" w:rsidR="003804FC" w:rsidRDefault="003804FC" w:rsidP="003804FC">
                  <w:pPr>
                    <w:jc w:val="center"/>
                    <w:rPr>
                      <w:color w:val="000000"/>
                      <w:sz w:val="20"/>
                    </w:rPr>
                  </w:pPr>
                  <w:r>
                    <w:rPr>
                      <w:b/>
                      <w:sz w:val="20"/>
                    </w:rPr>
                    <w:t>Inventory</w:t>
                  </w:r>
                </w:p>
              </w:tc>
              <w:tc>
                <w:tcPr>
                  <w:tcW w:w="1620" w:type="dxa"/>
                  <w:tcBorders>
                    <w:top w:val="double" w:sz="4" w:space="0" w:color="auto"/>
                    <w:left w:val="single" w:sz="4" w:space="0" w:color="auto"/>
                    <w:bottom w:val="single" w:sz="4" w:space="0" w:color="auto"/>
                    <w:right w:val="single" w:sz="4" w:space="0" w:color="auto"/>
                  </w:tcBorders>
                  <w:vAlign w:val="center"/>
                  <w:hideMark/>
                </w:tcPr>
                <w:p w14:paraId="1DF0D98A" w14:textId="77777777" w:rsidR="003804FC" w:rsidRDefault="003804FC" w:rsidP="003804FC">
                  <w:pPr>
                    <w:jc w:val="center"/>
                    <w:rPr>
                      <w:color w:val="000000"/>
                      <w:sz w:val="20"/>
                    </w:rPr>
                  </w:pPr>
                  <w:r>
                    <w:rPr>
                      <w:b/>
                      <w:sz w:val="20"/>
                    </w:rPr>
                    <w:t>Logistics</w:t>
                  </w:r>
                </w:p>
              </w:tc>
              <w:tc>
                <w:tcPr>
                  <w:tcW w:w="1561" w:type="dxa"/>
                  <w:tcBorders>
                    <w:top w:val="double" w:sz="4" w:space="0" w:color="auto"/>
                    <w:left w:val="single" w:sz="4" w:space="0" w:color="auto"/>
                    <w:bottom w:val="single" w:sz="4" w:space="0" w:color="auto"/>
                    <w:right w:val="single" w:sz="4" w:space="0" w:color="auto"/>
                  </w:tcBorders>
                  <w:vAlign w:val="center"/>
                  <w:hideMark/>
                </w:tcPr>
                <w:p w14:paraId="3BD6455F" w14:textId="77777777" w:rsidR="003804FC" w:rsidRDefault="003804FC" w:rsidP="003804FC">
                  <w:pPr>
                    <w:jc w:val="center"/>
                    <w:rPr>
                      <w:color w:val="000000"/>
                      <w:sz w:val="20"/>
                    </w:rPr>
                  </w:pPr>
                  <w:r>
                    <w:rPr>
                      <w:b/>
                      <w:sz w:val="20"/>
                    </w:rPr>
                    <w:t>Relationships</w:t>
                  </w:r>
                </w:p>
              </w:tc>
              <w:tc>
                <w:tcPr>
                  <w:tcW w:w="1682" w:type="dxa"/>
                  <w:tcBorders>
                    <w:top w:val="double" w:sz="4" w:space="0" w:color="auto"/>
                    <w:left w:val="single" w:sz="4" w:space="0" w:color="auto"/>
                    <w:bottom w:val="single" w:sz="4" w:space="0" w:color="auto"/>
                    <w:right w:val="single" w:sz="4" w:space="0" w:color="auto"/>
                  </w:tcBorders>
                  <w:vAlign w:val="center"/>
                  <w:hideMark/>
                </w:tcPr>
                <w:p w14:paraId="263016DE" w14:textId="77777777" w:rsidR="003804FC" w:rsidRDefault="003804FC" w:rsidP="003804FC">
                  <w:pPr>
                    <w:jc w:val="center"/>
                    <w:rPr>
                      <w:color w:val="000000"/>
                      <w:sz w:val="20"/>
                    </w:rPr>
                  </w:pPr>
                  <w:r>
                    <w:rPr>
                      <w:b/>
                      <w:sz w:val="20"/>
                    </w:rPr>
                    <w:t>Information</w:t>
                  </w:r>
                </w:p>
              </w:tc>
              <w:tc>
                <w:tcPr>
                  <w:tcW w:w="1683" w:type="dxa"/>
                  <w:tcBorders>
                    <w:top w:val="double" w:sz="4" w:space="0" w:color="auto"/>
                    <w:left w:val="single" w:sz="4" w:space="0" w:color="auto"/>
                    <w:bottom w:val="single" w:sz="4" w:space="0" w:color="auto"/>
                    <w:right w:val="double" w:sz="4" w:space="0" w:color="auto"/>
                  </w:tcBorders>
                  <w:vAlign w:val="center"/>
                  <w:hideMark/>
                </w:tcPr>
                <w:p w14:paraId="1DEA15D2" w14:textId="77777777" w:rsidR="003804FC" w:rsidRDefault="003804FC" w:rsidP="003804FC">
                  <w:pPr>
                    <w:jc w:val="center"/>
                    <w:rPr>
                      <w:color w:val="000000"/>
                      <w:sz w:val="20"/>
                    </w:rPr>
                  </w:pPr>
                  <w:r>
                    <w:rPr>
                      <w:b/>
                      <w:sz w:val="20"/>
                    </w:rPr>
                    <w:t>Strategy</w:t>
                  </w:r>
                </w:p>
              </w:tc>
            </w:tr>
            <w:tr w:rsidR="003804FC" w14:paraId="0E70C913" w14:textId="77777777" w:rsidTr="007E46F4">
              <w:trPr>
                <w:trHeight w:val="720"/>
                <w:jc w:val="center"/>
              </w:trPr>
              <w:tc>
                <w:tcPr>
                  <w:tcW w:w="1866"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2C3CB3AF" w14:textId="50F1CF25" w:rsidR="00B2053F" w:rsidRDefault="00B2053F" w:rsidP="003804FC">
                  <w:pPr>
                    <w:jc w:val="center"/>
                    <w:rPr>
                      <w:sz w:val="20"/>
                    </w:rPr>
                  </w:pPr>
                  <w:r>
                    <w:rPr>
                      <w:sz w:val="20"/>
                    </w:rPr>
                    <w:t>Stochastic Demand</w:t>
                  </w:r>
                </w:p>
                <w:p w14:paraId="057563C1" w14:textId="777A5C88" w:rsidR="003804FC" w:rsidRDefault="003804FC" w:rsidP="003804FC">
                  <w:pPr>
                    <w:jc w:val="center"/>
                    <w:rPr>
                      <w:sz w:val="20"/>
                    </w:rPr>
                  </w:pPr>
                  <w:r>
                    <w:rPr>
                      <w:sz w:val="20"/>
                    </w:rPr>
                    <w:t>Echelon Inventory</w:t>
                  </w:r>
                </w:p>
                <w:p w14:paraId="7620FBE8" w14:textId="77777777" w:rsidR="003804FC" w:rsidRDefault="003804FC" w:rsidP="003804FC">
                  <w:pPr>
                    <w:jc w:val="center"/>
                    <w:rPr>
                      <w:color w:val="000000"/>
                      <w:sz w:val="20"/>
                    </w:rPr>
                  </w:pPr>
                  <w:r>
                    <w:rPr>
                      <w:sz w:val="20"/>
                    </w:rPr>
                    <w:t>Risk Pooling</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A6CDE0D" w14:textId="77777777" w:rsidR="003804FC" w:rsidRDefault="003804FC" w:rsidP="003804FC">
                  <w:pPr>
                    <w:jc w:val="center"/>
                    <w:rPr>
                      <w:sz w:val="20"/>
                    </w:rPr>
                  </w:pPr>
                  <w:r>
                    <w:rPr>
                      <w:sz w:val="20"/>
                    </w:rPr>
                    <w:t>Configurations</w:t>
                  </w:r>
                </w:p>
                <w:p w14:paraId="6D8F92C7" w14:textId="77777777" w:rsidR="003804FC" w:rsidRDefault="003804FC" w:rsidP="003804FC">
                  <w:pPr>
                    <w:jc w:val="center"/>
                    <w:rPr>
                      <w:sz w:val="20"/>
                    </w:rPr>
                  </w:pPr>
                  <w:r>
                    <w:rPr>
                      <w:sz w:val="20"/>
                    </w:rPr>
                    <w:t>Transportation</w:t>
                  </w:r>
                </w:p>
                <w:p w14:paraId="37FED860" w14:textId="77777777" w:rsidR="003804FC" w:rsidRDefault="003804FC" w:rsidP="003804FC">
                  <w:pPr>
                    <w:jc w:val="center"/>
                    <w:rPr>
                      <w:color w:val="000000"/>
                      <w:sz w:val="20"/>
                    </w:rPr>
                  </w:pPr>
                  <w:r>
                    <w:rPr>
                      <w:sz w:val="20"/>
                    </w:rPr>
                    <w:t>Cross-Docking</w:t>
                  </w:r>
                </w:p>
              </w:tc>
              <w:tc>
                <w:tcPr>
                  <w:tcW w:w="15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6BFACEC" w14:textId="77777777" w:rsidR="003804FC" w:rsidRDefault="003804FC" w:rsidP="003804FC">
                  <w:pPr>
                    <w:jc w:val="center"/>
                    <w:rPr>
                      <w:sz w:val="20"/>
                    </w:rPr>
                  </w:pPr>
                  <w:r>
                    <w:rPr>
                      <w:sz w:val="20"/>
                    </w:rPr>
                    <w:t>Procurement</w:t>
                  </w:r>
                </w:p>
                <w:p w14:paraId="4259AF9A" w14:textId="77777777" w:rsidR="003804FC" w:rsidRDefault="003804FC" w:rsidP="003804FC">
                  <w:pPr>
                    <w:jc w:val="center"/>
                    <w:rPr>
                      <w:sz w:val="20"/>
                    </w:rPr>
                  </w:pPr>
                  <w:r>
                    <w:rPr>
                      <w:sz w:val="20"/>
                    </w:rPr>
                    <w:t>Outsourcing</w:t>
                  </w:r>
                </w:p>
                <w:p w14:paraId="05B286EF" w14:textId="77777777" w:rsidR="003804FC" w:rsidRDefault="003804FC" w:rsidP="003804FC">
                  <w:pPr>
                    <w:jc w:val="center"/>
                    <w:rPr>
                      <w:color w:val="000000"/>
                      <w:sz w:val="20"/>
                    </w:rPr>
                  </w:pPr>
                  <w:r>
                    <w:rPr>
                      <w:sz w:val="20"/>
                    </w:rPr>
                    <w:t>Alliances</w:t>
                  </w:r>
                </w:p>
              </w:tc>
              <w:tc>
                <w:tcPr>
                  <w:tcW w:w="168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CEF2617" w14:textId="77777777" w:rsidR="003804FC" w:rsidRDefault="003804FC" w:rsidP="003804FC">
                  <w:pPr>
                    <w:jc w:val="center"/>
                    <w:rPr>
                      <w:sz w:val="20"/>
                    </w:rPr>
                  </w:pPr>
                  <w:r>
                    <w:rPr>
                      <w:sz w:val="20"/>
                    </w:rPr>
                    <w:t>Communication</w:t>
                  </w:r>
                </w:p>
                <w:p w14:paraId="6D94FAB9" w14:textId="77777777" w:rsidR="003804FC" w:rsidRDefault="003804FC" w:rsidP="003804FC">
                  <w:pPr>
                    <w:jc w:val="center"/>
                    <w:rPr>
                      <w:sz w:val="20"/>
                    </w:rPr>
                  </w:pPr>
                  <w:r>
                    <w:rPr>
                      <w:sz w:val="20"/>
                    </w:rPr>
                    <w:t>Analysis</w:t>
                  </w:r>
                </w:p>
                <w:p w14:paraId="07637828" w14:textId="77777777" w:rsidR="003804FC" w:rsidRDefault="003804FC" w:rsidP="003804FC">
                  <w:pPr>
                    <w:jc w:val="center"/>
                    <w:rPr>
                      <w:color w:val="000000"/>
                      <w:sz w:val="20"/>
                    </w:rPr>
                  </w:pPr>
                  <w:r>
                    <w:rPr>
                      <w:sz w:val="20"/>
                    </w:rPr>
                    <w:t>Bullwhip Effect</w:t>
                  </w:r>
                </w:p>
              </w:tc>
              <w:tc>
                <w:tcPr>
                  <w:tcW w:w="1683"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0E054E35" w14:textId="77777777" w:rsidR="003804FC" w:rsidRDefault="003804FC" w:rsidP="003804FC">
                  <w:pPr>
                    <w:jc w:val="center"/>
                    <w:rPr>
                      <w:sz w:val="20"/>
                    </w:rPr>
                  </w:pPr>
                  <w:r>
                    <w:rPr>
                      <w:sz w:val="20"/>
                    </w:rPr>
                    <w:t>PUSH-PULL</w:t>
                  </w:r>
                </w:p>
                <w:p w14:paraId="7C95F927" w14:textId="77777777" w:rsidR="003804FC" w:rsidRDefault="003804FC" w:rsidP="003804FC">
                  <w:pPr>
                    <w:jc w:val="center"/>
                    <w:rPr>
                      <w:sz w:val="20"/>
                    </w:rPr>
                  </w:pPr>
                  <w:r>
                    <w:rPr>
                      <w:sz w:val="20"/>
                    </w:rPr>
                    <w:t>Standardization</w:t>
                  </w:r>
                </w:p>
                <w:p w14:paraId="20844C53" w14:textId="77777777" w:rsidR="003804FC" w:rsidRDefault="003804FC" w:rsidP="003804FC">
                  <w:pPr>
                    <w:jc w:val="center"/>
                    <w:rPr>
                      <w:color w:val="000000"/>
                      <w:sz w:val="20"/>
                    </w:rPr>
                  </w:pPr>
                  <w:r>
                    <w:rPr>
                      <w:color w:val="000000"/>
                      <w:sz w:val="20"/>
                    </w:rPr>
                    <w:t>Postponement</w:t>
                  </w:r>
                </w:p>
              </w:tc>
            </w:tr>
          </w:tbl>
          <w:p w14:paraId="17DE84DE" w14:textId="77777777" w:rsidR="003804FC" w:rsidRDefault="003804FC" w:rsidP="004004C6">
            <w:pP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1128"/>
              <w:gridCol w:w="1260"/>
              <w:gridCol w:w="1183"/>
            </w:tblGrid>
            <w:tr w:rsidR="003804FC" w14:paraId="51593B4B" w14:textId="77777777" w:rsidTr="003804FC">
              <w:trPr>
                <w:trHeight w:val="288"/>
                <w:jc w:val="center"/>
              </w:trPr>
              <w:tc>
                <w:tcPr>
                  <w:tcW w:w="0" w:type="auto"/>
                  <w:gridSpan w:val="4"/>
                  <w:tcBorders>
                    <w:top w:val="nil"/>
                    <w:left w:val="nil"/>
                    <w:bottom w:val="double" w:sz="4" w:space="0" w:color="auto"/>
                    <w:right w:val="nil"/>
                  </w:tcBorders>
                  <w:vAlign w:val="center"/>
                  <w:hideMark/>
                </w:tcPr>
                <w:p w14:paraId="4E9BFD82" w14:textId="77777777" w:rsidR="003804FC" w:rsidRDefault="003804FC" w:rsidP="003804FC">
                  <w:pPr>
                    <w:jc w:val="center"/>
                    <w:rPr>
                      <w:i/>
                      <w:iCs/>
                      <w:color w:val="000000"/>
                      <w:sz w:val="20"/>
                    </w:rPr>
                  </w:pPr>
                  <w:r>
                    <w:rPr>
                      <w:b/>
                      <w:i/>
                      <w:iCs/>
                      <w:color w:val="000000"/>
                      <w:sz w:val="20"/>
                      <w:u w:val="single"/>
                    </w:rPr>
                    <w:t>Supply Chain Types</w:t>
                  </w:r>
                </w:p>
              </w:tc>
            </w:tr>
            <w:tr w:rsidR="003804FC" w14:paraId="40553B34" w14:textId="77777777" w:rsidTr="003804FC">
              <w:trPr>
                <w:jc w:val="center"/>
              </w:trPr>
              <w:tc>
                <w:tcPr>
                  <w:tcW w:w="0" w:type="auto"/>
                  <w:tcBorders>
                    <w:top w:val="double" w:sz="4" w:space="0" w:color="auto"/>
                    <w:left w:val="double" w:sz="4" w:space="0" w:color="auto"/>
                    <w:bottom w:val="single" w:sz="4" w:space="0" w:color="auto"/>
                    <w:right w:val="single" w:sz="4" w:space="0" w:color="auto"/>
                  </w:tcBorders>
                  <w:vAlign w:val="center"/>
                  <w:hideMark/>
                </w:tcPr>
                <w:p w14:paraId="674488A1" w14:textId="261A6915" w:rsidR="003804FC" w:rsidRDefault="003804FC" w:rsidP="003804FC">
                  <w:pPr>
                    <w:jc w:val="center"/>
                    <w:rPr>
                      <w:b/>
                      <w:color w:val="000000"/>
                      <w:sz w:val="20"/>
                    </w:rPr>
                  </w:pPr>
                  <w:r>
                    <w:rPr>
                      <w:b/>
                      <w:color w:val="000000"/>
                      <w:sz w:val="20"/>
                    </w:rPr>
                    <w:t>Commodity</w:t>
                  </w:r>
                </w:p>
              </w:tc>
              <w:tc>
                <w:tcPr>
                  <w:tcW w:w="0" w:type="auto"/>
                  <w:tcBorders>
                    <w:top w:val="double" w:sz="4" w:space="0" w:color="auto"/>
                    <w:left w:val="single" w:sz="4" w:space="0" w:color="auto"/>
                    <w:bottom w:val="single" w:sz="4" w:space="0" w:color="auto"/>
                    <w:right w:val="single" w:sz="4" w:space="0" w:color="auto"/>
                  </w:tcBorders>
                  <w:vAlign w:val="center"/>
                  <w:hideMark/>
                </w:tcPr>
                <w:p w14:paraId="4B3A8744" w14:textId="5E3E1FE5" w:rsidR="003804FC" w:rsidRDefault="003804FC" w:rsidP="003804FC">
                  <w:pPr>
                    <w:jc w:val="center"/>
                    <w:rPr>
                      <w:b/>
                      <w:color w:val="000000"/>
                      <w:sz w:val="20"/>
                    </w:rPr>
                  </w:pPr>
                  <w:r>
                    <w:rPr>
                      <w:b/>
                      <w:color w:val="000000"/>
                      <w:sz w:val="20"/>
                    </w:rPr>
                    <w:t>Global</w:t>
                  </w:r>
                </w:p>
              </w:tc>
              <w:tc>
                <w:tcPr>
                  <w:tcW w:w="0" w:type="auto"/>
                  <w:tcBorders>
                    <w:top w:val="double" w:sz="4" w:space="0" w:color="auto"/>
                    <w:left w:val="single" w:sz="4" w:space="0" w:color="auto"/>
                    <w:bottom w:val="single" w:sz="4" w:space="0" w:color="auto"/>
                    <w:right w:val="single" w:sz="4" w:space="0" w:color="auto"/>
                  </w:tcBorders>
                  <w:vAlign w:val="center"/>
                  <w:hideMark/>
                </w:tcPr>
                <w:p w14:paraId="1F64226F" w14:textId="105A8928" w:rsidR="003804FC" w:rsidRDefault="003804FC" w:rsidP="003804FC">
                  <w:pPr>
                    <w:jc w:val="center"/>
                    <w:rPr>
                      <w:b/>
                      <w:color w:val="000000"/>
                      <w:sz w:val="20"/>
                    </w:rPr>
                  </w:pPr>
                  <w:r>
                    <w:rPr>
                      <w:b/>
                      <w:color w:val="000000"/>
                      <w:sz w:val="20"/>
                    </w:rPr>
                    <w:t>Service</w:t>
                  </w:r>
                </w:p>
              </w:tc>
              <w:tc>
                <w:tcPr>
                  <w:tcW w:w="0" w:type="auto"/>
                  <w:tcBorders>
                    <w:top w:val="double" w:sz="4" w:space="0" w:color="auto"/>
                    <w:left w:val="single" w:sz="4" w:space="0" w:color="auto"/>
                    <w:bottom w:val="single" w:sz="4" w:space="0" w:color="auto"/>
                    <w:right w:val="double" w:sz="4" w:space="0" w:color="auto"/>
                  </w:tcBorders>
                  <w:vAlign w:val="center"/>
                  <w:hideMark/>
                </w:tcPr>
                <w:p w14:paraId="5F89B0EC" w14:textId="77777777" w:rsidR="003804FC" w:rsidRDefault="003804FC" w:rsidP="003804FC">
                  <w:pPr>
                    <w:jc w:val="center"/>
                    <w:rPr>
                      <w:b/>
                      <w:color w:val="000000"/>
                      <w:sz w:val="20"/>
                    </w:rPr>
                  </w:pPr>
                  <w:r>
                    <w:rPr>
                      <w:b/>
                      <w:color w:val="000000"/>
                      <w:sz w:val="20"/>
                    </w:rPr>
                    <w:t>Reverse</w:t>
                  </w:r>
                </w:p>
              </w:tc>
            </w:tr>
            <w:tr w:rsidR="003804FC" w14:paraId="0046F73D" w14:textId="77777777" w:rsidTr="007E46F4">
              <w:trPr>
                <w:trHeight w:val="720"/>
                <w:jc w:val="center"/>
              </w:trPr>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20CD2231" w14:textId="77777777" w:rsidR="003804FC" w:rsidRDefault="003804FC" w:rsidP="003804FC">
                  <w:pPr>
                    <w:jc w:val="center"/>
                    <w:rPr>
                      <w:color w:val="000000"/>
                      <w:sz w:val="20"/>
                    </w:rPr>
                  </w:pPr>
                  <w:r>
                    <w:rPr>
                      <w:color w:val="000000"/>
                      <w:sz w:val="20"/>
                    </w:rPr>
                    <w:t>Agriculture</w:t>
                  </w:r>
                </w:p>
                <w:p w14:paraId="78A585A4" w14:textId="77777777" w:rsidR="003804FC" w:rsidRDefault="003804FC" w:rsidP="003804FC">
                  <w:pPr>
                    <w:jc w:val="center"/>
                    <w:rPr>
                      <w:color w:val="000000"/>
                      <w:sz w:val="20"/>
                    </w:rPr>
                  </w:pPr>
                  <w:r>
                    <w:rPr>
                      <w:color w:val="000000"/>
                      <w:sz w:val="20"/>
                    </w:rPr>
                    <w:t>Metals</w:t>
                  </w:r>
                </w:p>
                <w:p w14:paraId="0104EE9A" w14:textId="77777777" w:rsidR="003804FC" w:rsidRDefault="003804FC" w:rsidP="003804FC">
                  <w:pPr>
                    <w:jc w:val="center"/>
                    <w:rPr>
                      <w:color w:val="000000"/>
                      <w:sz w:val="20"/>
                    </w:rPr>
                  </w:pPr>
                  <w:r>
                    <w:rPr>
                      <w:color w:val="000000"/>
                      <w:sz w:val="20"/>
                    </w:rPr>
                    <w:t>Energy</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5422D8A" w14:textId="77777777" w:rsidR="003804FC" w:rsidRDefault="003804FC" w:rsidP="003804FC">
                  <w:pPr>
                    <w:jc w:val="center"/>
                    <w:rPr>
                      <w:color w:val="000000"/>
                      <w:sz w:val="20"/>
                    </w:rPr>
                  </w:pPr>
                  <w:r>
                    <w:rPr>
                      <w:color w:val="000000"/>
                      <w:sz w:val="20"/>
                    </w:rPr>
                    <w:t>Drivers</w:t>
                  </w:r>
                </w:p>
                <w:p w14:paraId="46D9C553" w14:textId="77777777" w:rsidR="003804FC" w:rsidRDefault="003804FC" w:rsidP="003804FC">
                  <w:pPr>
                    <w:jc w:val="center"/>
                    <w:rPr>
                      <w:color w:val="000000"/>
                      <w:sz w:val="20"/>
                    </w:rPr>
                  </w:pPr>
                  <w:r>
                    <w:rPr>
                      <w:color w:val="000000"/>
                      <w:sz w:val="20"/>
                    </w:rPr>
                    <w:t>Constraints</w:t>
                  </w:r>
                </w:p>
                <w:p w14:paraId="2B73DD5A" w14:textId="77777777" w:rsidR="003804FC" w:rsidRDefault="003804FC" w:rsidP="003804FC">
                  <w:pPr>
                    <w:jc w:val="center"/>
                    <w:rPr>
                      <w:color w:val="000000"/>
                      <w:sz w:val="20"/>
                    </w:rPr>
                  </w:pPr>
                  <w:r>
                    <w:rPr>
                      <w:color w:val="000000"/>
                      <w:sz w:val="20"/>
                    </w:rPr>
                    <w:t>Strategies</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6FF9FE9" w14:textId="77777777" w:rsidR="003804FC" w:rsidRDefault="003804FC" w:rsidP="003804FC">
                  <w:pPr>
                    <w:jc w:val="center"/>
                    <w:rPr>
                      <w:color w:val="000000"/>
                      <w:sz w:val="20"/>
                    </w:rPr>
                  </w:pPr>
                  <w:r>
                    <w:rPr>
                      <w:color w:val="000000"/>
                      <w:sz w:val="20"/>
                    </w:rPr>
                    <w:t>Intra-Service</w:t>
                  </w:r>
                </w:p>
                <w:p w14:paraId="67A67BCB" w14:textId="77777777" w:rsidR="003804FC" w:rsidRDefault="003804FC" w:rsidP="003804FC">
                  <w:pPr>
                    <w:jc w:val="center"/>
                    <w:rPr>
                      <w:color w:val="000000"/>
                      <w:sz w:val="20"/>
                    </w:rPr>
                  </w:pPr>
                  <w:r>
                    <w:rPr>
                      <w:color w:val="000000"/>
                      <w:sz w:val="20"/>
                    </w:rPr>
                    <w:t>Inter-Service</w:t>
                  </w:r>
                </w:p>
                <w:p w14:paraId="78E805E4" w14:textId="77777777" w:rsidR="003804FC" w:rsidRDefault="003804FC" w:rsidP="003804FC">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7836F249" w14:textId="77777777" w:rsidR="003804FC" w:rsidRDefault="003804FC" w:rsidP="003804FC">
                  <w:pPr>
                    <w:jc w:val="center"/>
                    <w:rPr>
                      <w:color w:val="000000"/>
                      <w:sz w:val="20"/>
                    </w:rPr>
                  </w:pPr>
                  <w:r>
                    <w:rPr>
                      <w:color w:val="000000"/>
                      <w:sz w:val="20"/>
                    </w:rPr>
                    <w:t>Markets</w:t>
                  </w:r>
                </w:p>
                <w:p w14:paraId="6EF9E176" w14:textId="77777777" w:rsidR="003804FC" w:rsidRDefault="003804FC" w:rsidP="003804FC">
                  <w:pPr>
                    <w:jc w:val="center"/>
                    <w:rPr>
                      <w:color w:val="000000"/>
                      <w:sz w:val="20"/>
                    </w:rPr>
                  </w:pPr>
                  <w:r>
                    <w:rPr>
                      <w:color w:val="000000"/>
                      <w:sz w:val="20"/>
                    </w:rPr>
                    <w:t>Processes</w:t>
                  </w:r>
                </w:p>
                <w:p w14:paraId="034B7152" w14:textId="77777777" w:rsidR="003804FC" w:rsidRDefault="003804FC" w:rsidP="003804FC">
                  <w:pPr>
                    <w:jc w:val="center"/>
                    <w:rPr>
                      <w:color w:val="000000"/>
                      <w:sz w:val="20"/>
                    </w:rPr>
                  </w:pPr>
                  <w:r>
                    <w:rPr>
                      <w:color w:val="000000"/>
                      <w:sz w:val="20"/>
                    </w:rPr>
                    <w:t>Governance</w:t>
                  </w:r>
                </w:p>
              </w:tc>
            </w:tr>
          </w:tbl>
          <w:p w14:paraId="3D87853A" w14:textId="77777777" w:rsidR="003804FC" w:rsidRDefault="003804FC" w:rsidP="004004C6">
            <w:pP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1739"/>
              <w:gridCol w:w="1710"/>
              <w:gridCol w:w="1744"/>
              <w:gridCol w:w="1472"/>
            </w:tblGrid>
            <w:tr w:rsidR="003804FC" w14:paraId="3B5C3D1A" w14:textId="77777777" w:rsidTr="004004C6">
              <w:trPr>
                <w:trHeight w:val="288"/>
                <w:jc w:val="center"/>
              </w:trPr>
              <w:tc>
                <w:tcPr>
                  <w:tcW w:w="8412" w:type="dxa"/>
                  <w:gridSpan w:val="5"/>
                  <w:tcBorders>
                    <w:top w:val="nil"/>
                    <w:left w:val="nil"/>
                    <w:bottom w:val="double" w:sz="4" w:space="0" w:color="auto"/>
                    <w:right w:val="nil"/>
                  </w:tcBorders>
                  <w:vAlign w:val="center"/>
                  <w:hideMark/>
                </w:tcPr>
                <w:p w14:paraId="130ED709" w14:textId="77777777" w:rsidR="003804FC" w:rsidRDefault="003804FC" w:rsidP="004004C6">
                  <w:pPr>
                    <w:jc w:val="center"/>
                    <w:rPr>
                      <w:b/>
                      <w:color w:val="000000"/>
                      <w:sz w:val="20"/>
                    </w:rPr>
                  </w:pPr>
                  <w:r>
                    <w:rPr>
                      <w:b/>
                      <w:bCs/>
                      <w:i/>
                      <w:iCs/>
                      <w:sz w:val="20"/>
                      <w:u w:val="single"/>
                    </w:rPr>
                    <w:t>Supply Chain Characteristics</w:t>
                  </w:r>
                </w:p>
              </w:tc>
            </w:tr>
            <w:tr w:rsidR="003804FC" w14:paraId="387305EB" w14:textId="77777777" w:rsidTr="007E46F4">
              <w:trPr>
                <w:jc w:val="center"/>
              </w:trPr>
              <w:tc>
                <w:tcPr>
                  <w:tcW w:w="1747"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5CA0D733" w14:textId="77777777" w:rsidR="003804FC" w:rsidRDefault="003804FC" w:rsidP="003804FC">
                  <w:pPr>
                    <w:jc w:val="center"/>
                    <w:rPr>
                      <w:b/>
                      <w:color w:val="000000"/>
                      <w:sz w:val="20"/>
                    </w:rPr>
                  </w:pPr>
                  <w:r>
                    <w:rPr>
                      <w:b/>
                      <w:color w:val="000000"/>
                      <w:sz w:val="20"/>
                    </w:rPr>
                    <w:t>Lean</w:t>
                  </w:r>
                </w:p>
              </w:tc>
              <w:tc>
                <w:tcPr>
                  <w:tcW w:w="173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7AE" w14:textId="7C4C8BC2" w:rsidR="003804FC" w:rsidRDefault="003804FC" w:rsidP="003804FC">
                  <w:pPr>
                    <w:jc w:val="center"/>
                    <w:rPr>
                      <w:b/>
                      <w:color w:val="000000"/>
                      <w:sz w:val="20"/>
                    </w:rPr>
                  </w:pPr>
                  <w:r>
                    <w:rPr>
                      <w:b/>
                      <w:color w:val="000000"/>
                      <w:sz w:val="20"/>
                    </w:rPr>
                    <w:t>Green</w:t>
                  </w:r>
                </w:p>
              </w:tc>
              <w:tc>
                <w:tcPr>
                  <w:tcW w:w="1710"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9841E" w14:textId="77777777" w:rsidR="003804FC" w:rsidRDefault="003804FC" w:rsidP="003804FC">
                  <w:pPr>
                    <w:jc w:val="center"/>
                    <w:rPr>
                      <w:b/>
                      <w:color w:val="000000"/>
                      <w:sz w:val="20"/>
                    </w:rPr>
                  </w:pPr>
                  <w:r>
                    <w:rPr>
                      <w:b/>
                      <w:color w:val="000000"/>
                      <w:sz w:val="20"/>
                    </w:rPr>
                    <w:t>Resilient</w:t>
                  </w:r>
                </w:p>
              </w:tc>
              <w:tc>
                <w:tcPr>
                  <w:tcW w:w="1744"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E5ECB" w14:textId="77777777" w:rsidR="003804FC" w:rsidRDefault="003804FC" w:rsidP="003804FC">
                  <w:pPr>
                    <w:jc w:val="center"/>
                    <w:rPr>
                      <w:b/>
                      <w:color w:val="000000"/>
                      <w:sz w:val="20"/>
                    </w:rPr>
                  </w:pPr>
                  <w:r>
                    <w:rPr>
                      <w:b/>
                      <w:color w:val="000000"/>
                      <w:sz w:val="20"/>
                    </w:rPr>
                    <w:t>Responsive</w:t>
                  </w:r>
                </w:p>
              </w:tc>
              <w:tc>
                <w:tcPr>
                  <w:tcW w:w="0" w:type="auto"/>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1B87812B" w14:textId="77777777" w:rsidR="003804FC" w:rsidRDefault="003804FC" w:rsidP="003804FC">
                  <w:pPr>
                    <w:jc w:val="center"/>
                    <w:rPr>
                      <w:b/>
                      <w:color w:val="000000"/>
                      <w:sz w:val="20"/>
                    </w:rPr>
                  </w:pPr>
                  <w:r>
                    <w:rPr>
                      <w:b/>
                      <w:color w:val="000000"/>
                      <w:sz w:val="20"/>
                    </w:rPr>
                    <w:t>Smart</w:t>
                  </w:r>
                </w:p>
              </w:tc>
            </w:tr>
            <w:tr w:rsidR="003804FC" w14:paraId="2C34CA39" w14:textId="77777777" w:rsidTr="007E46F4">
              <w:trPr>
                <w:trHeight w:val="720"/>
                <w:jc w:val="center"/>
              </w:trPr>
              <w:tc>
                <w:tcPr>
                  <w:tcW w:w="1747"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2FB6E429" w14:textId="77777777" w:rsidR="003804FC" w:rsidRDefault="003804FC" w:rsidP="003804FC">
                  <w:pPr>
                    <w:jc w:val="center"/>
                    <w:rPr>
                      <w:color w:val="000000"/>
                      <w:sz w:val="20"/>
                    </w:rPr>
                  </w:pPr>
                  <w:r>
                    <w:rPr>
                      <w:color w:val="000000"/>
                      <w:sz w:val="20"/>
                    </w:rPr>
                    <w:t>Waste</w:t>
                  </w:r>
                </w:p>
                <w:p w14:paraId="165BBFEE" w14:textId="77777777" w:rsidR="003804FC" w:rsidRDefault="003804FC" w:rsidP="003804FC">
                  <w:pPr>
                    <w:jc w:val="center"/>
                    <w:rPr>
                      <w:color w:val="000000"/>
                      <w:sz w:val="20"/>
                    </w:rPr>
                  </w:pPr>
                  <w:r>
                    <w:rPr>
                      <w:color w:val="000000"/>
                      <w:sz w:val="20"/>
                    </w:rPr>
                    <w:t>Efficiency</w:t>
                  </w:r>
                </w:p>
                <w:p w14:paraId="58DEC86E" w14:textId="77777777" w:rsidR="003804FC" w:rsidRDefault="003804FC" w:rsidP="003804FC">
                  <w:pPr>
                    <w:jc w:val="center"/>
                    <w:rPr>
                      <w:color w:val="000000"/>
                      <w:sz w:val="20"/>
                    </w:rPr>
                  </w:pPr>
                  <w:r>
                    <w:rPr>
                      <w:color w:val="000000"/>
                      <w:sz w:val="20"/>
                    </w:rPr>
                    <w:t>Quality</w:t>
                  </w:r>
                </w:p>
              </w:tc>
              <w:tc>
                <w:tcPr>
                  <w:tcW w:w="173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5BBFBEC" w14:textId="77777777" w:rsidR="003804FC" w:rsidRDefault="003804FC" w:rsidP="003804FC">
                  <w:pPr>
                    <w:jc w:val="center"/>
                    <w:rPr>
                      <w:color w:val="000000"/>
                      <w:sz w:val="20"/>
                    </w:rPr>
                  </w:pPr>
                  <w:r>
                    <w:rPr>
                      <w:color w:val="000000"/>
                      <w:sz w:val="20"/>
                    </w:rPr>
                    <w:t>Strategy</w:t>
                  </w:r>
                </w:p>
                <w:p w14:paraId="47BC9661" w14:textId="77777777" w:rsidR="003804FC" w:rsidRDefault="003804FC" w:rsidP="003804FC">
                  <w:pPr>
                    <w:jc w:val="center"/>
                    <w:rPr>
                      <w:color w:val="000000"/>
                      <w:sz w:val="20"/>
                    </w:rPr>
                  </w:pPr>
                  <w:r>
                    <w:rPr>
                      <w:color w:val="000000"/>
                      <w:sz w:val="20"/>
                    </w:rPr>
                    <w:t>Development</w:t>
                  </w:r>
                </w:p>
                <w:p w14:paraId="28E1D4A4" w14:textId="77777777" w:rsidR="003804FC" w:rsidRDefault="003804FC" w:rsidP="003804FC">
                  <w:pPr>
                    <w:jc w:val="center"/>
                    <w:rPr>
                      <w:color w:val="000000"/>
                      <w:sz w:val="20"/>
                    </w:rPr>
                  </w:pPr>
                  <w:r>
                    <w:rPr>
                      <w:color w:val="000000"/>
                      <w:sz w:val="20"/>
                    </w:rPr>
                    <w:t>Planning</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AA76367" w14:textId="77777777" w:rsidR="003804FC" w:rsidRDefault="003804FC" w:rsidP="003804FC">
                  <w:pPr>
                    <w:jc w:val="center"/>
                    <w:rPr>
                      <w:sz w:val="20"/>
                    </w:rPr>
                  </w:pPr>
                  <w:r>
                    <w:rPr>
                      <w:sz w:val="20"/>
                    </w:rPr>
                    <w:t>Prepare</w:t>
                  </w:r>
                </w:p>
                <w:p w14:paraId="029D5FBB" w14:textId="77777777" w:rsidR="003804FC" w:rsidRDefault="003804FC" w:rsidP="003804FC">
                  <w:pPr>
                    <w:jc w:val="center"/>
                    <w:rPr>
                      <w:sz w:val="20"/>
                    </w:rPr>
                  </w:pPr>
                  <w:r>
                    <w:rPr>
                      <w:sz w:val="20"/>
                    </w:rPr>
                    <w:t>Respond</w:t>
                  </w:r>
                </w:p>
                <w:p w14:paraId="6A6E3F67" w14:textId="77777777" w:rsidR="003804FC" w:rsidRDefault="003804FC" w:rsidP="003804FC">
                  <w:pPr>
                    <w:jc w:val="center"/>
                    <w:rPr>
                      <w:color w:val="000000"/>
                      <w:sz w:val="20"/>
                    </w:rPr>
                  </w:pPr>
                  <w:r>
                    <w:rPr>
                      <w:sz w:val="20"/>
                    </w:rPr>
                    <w:t>Improve</w:t>
                  </w:r>
                </w:p>
              </w:tc>
              <w:tc>
                <w:tcPr>
                  <w:tcW w:w="174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28354A6" w14:textId="77777777" w:rsidR="003804FC" w:rsidRDefault="003804FC" w:rsidP="003804FC">
                  <w:pPr>
                    <w:jc w:val="center"/>
                    <w:rPr>
                      <w:color w:val="000000"/>
                      <w:sz w:val="20"/>
                    </w:rPr>
                  </w:pPr>
                  <w:r>
                    <w:rPr>
                      <w:color w:val="000000"/>
                      <w:sz w:val="20"/>
                    </w:rPr>
                    <w:t>Speed</w:t>
                  </w:r>
                </w:p>
                <w:p w14:paraId="235322F2" w14:textId="77777777" w:rsidR="003804FC" w:rsidRDefault="003804FC" w:rsidP="003804FC">
                  <w:pPr>
                    <w:jc w:val="center"/>
                    <w:rPr>
                      <w:color w:val="000000"/>
                      <w:sz w:val="20"/>
                    </w:rPr>
                  </w:pPr>
                  <w:r>
                    <w:rPr>
                      <w:color w:val="000000"/>
                      <w:sz w:val="20"/>
                    </w:rPr>
                    <w:t>Flexibility</w:t>
                  </w:r>
                </w:p>
                <w:p w14:paraId="4770720F" w14:textId="77777777" w:rsidR="003804FC" w:rsidRDefault="003804FC" w:rsidP="003804FC">
                  <w:pPr>
                    <w:jc w:val="center"/>
                    <w:rPr>
                      <w:color w:val="000000"/>
                      <w:sz w:val="20"/>
                    </w:rPr>
                  </w:pPr>
                  <w:r>
                    <w:rPr>
                      <w:color w:val="000000"/>
                      <w:sz w:val="20"/>
                    </w:rPr>
                    <w:t>Adaptability</w:t>
                  </w: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3FD4829D" w14:textId="77777777" w:rsidR="003804FC" w:rsidRDefault="003804FC" w:rsidP="003804FC">
                  <w:pPr>
                    <w:jc w:val="center"/>
                    <w:rPr>
                      <w:color w:val="000000"/>
                      <w:sz w:val="20"/>
                    </w:rPr>
                  </w:pPr>
                  <w:r>
                    <w:rPr>
                      <w:color w:val="000000"/>
                      <w:sz w:val="20"/>
                    </w:rPr>
                    <w:t>Technology</w:t>
                  </w:r>
                </w:p>
                <w:p w14:paraId="56A3A0B8" w14:textId="77777777" w:rsidR="003804FC" w:rsidRDefault="003804FC" w:rsidP="003804FC">
                  <w:pPr>
                    <w:jc w:val="center"/>
                    <w:rPr>
                      <w:color w:val="000000"/>
                      <w:sz w:val="20"/>
                    </w:rPr>
                  </w:pPr>
                  <w:r>
                    <w:rPr>
                      <w:color w:val="000000"/>
                      <w:sz w:val="20"/>
                    </w:rPr>
                    <w:t>Innovation</w:t>
                  </w:r>
                </w:p>
                <w:p w14:paraId="5E598AF5" w14:textId="77777777" w:rsidR="003804FC" w:rsidRDefault="003804FC" w:rsidP="003804FC">
                  <w:pPr>
                    <w:jc w:val="center"/>
                    <w:rPr>
                      <w:color w:val="000000"/>
                      <w:sz w:val="20"/>
                    </w:rPr>
                  </w:pPr>
                  <w:r>
                    <w:rPr>
                      <w:color w:val="000000"/>
                      <w:sz w:val="20"/>
                    </w:rPr>
                    <w:t>Disruption</w:t>
                  </w:r>
                </w:p>
              </w:tc>
            </w:tr>
          </w:tbl>
          <w:p w14:paraId="003EB1CC" w14:textId="77777777" w:rsidR="003804FC" w:rsidRDefault="003804FC" w:rsidP="004004C6">
            <w:pP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133"/>
              <w:gridCol w:w="3333"/>
            </w:tblGrid>
            <w:tr w:rsidR="003804FC" w14:paraId="6BF73915" w14:textId="77777777" w:rsidTr="004004C6">
              <w:trPr>
                <w:trHeight w:val="288"/>
                <w:jc w:val="center"/>
              </w:trPr>
              <w:tc>
                <w:tcPr>
                  <w:tcW w:w="0" w:type="auto"/>
                  <w:gridSpan w:val="3"/>
                  <w:tcBorders>
                    <w:top w:val="nil"/>
                    <w:left w:val="nil"/>
                    <w:bottom w:val="double" w:sz="4" w:space="0" w:color="auto"/>
                    <w:right w:val="nil"/>
                  </w:tcBorders>
                  <w:vAlign w:val="center"/>
                  <w:hideMark/>
                </w:tcPr>
                <w:p w14:paraId="00377E5C" w14:textId="77777777" w:rsidR="003804FC" w:rsidRDefault="003804FC" w:rsidP="004004C6">
                  <w:pPr>
                    <w:jc w:val="center"/>
                    <w:rPr>
                      <w:b/>
                      <w:bCs/>
                      <w:i/>
                      <w:iCs/>
                      <w:color w:val="000000"/>
                      <w:sz w:val="20"/>
                      <w:u w:val="single"/>
                    </w:rPr>
                  </w:pPr>
                  <w:r>
                    <w:rPr>
                      <w:b/>
                      <w:bCs/>
                      <w:i/>
                      <w:iCs/>
                      <w:color w:val="000000"/>
                      <w:sz w:val="20"/>
                      <w:u w:val="single"/>
                    </w:rPr>
                    <w:t>Supply Chain Drivers</w:t>
                  </w:r>
                </w:p>
              </w:tc>
            </w:tr>
            <w:tr w:rsidR="003804FC" w14:paraId="40AE0A35" w14:textId="77777777" w:rsidTr="003804FC">
              <w:trPr>
                <w:jc w:val="center"/>
              </w:trPr>
              <w:tc>
                <w:tcPr>
                  <w:tcW w:w="0" w:type="auto"/>
                  <w:tcBorders>
                    <w:top w:val="double" w:sz="4" w:space="0" w:color="auto"/>
                    <w:left w:val="double" w:sz="4" w:space="0" w:color="auto"/>
                    <w:bottom w:val="single" w:sz="4" w:space="0" w:color="auto"/>
                    <w:right w:val="single" w:sz="4" w:space="0" w:color="auto"/>
                  </w:tcBorders>
                  <w:vAlign w:val="center"/>
                  <w:hideMark/>
                </w:tcPr>
                <w:p w14:paraId="0655C28C" w14:textId="77777777" w:rsidR="003804FC" w:rsidRDefault="003804FC" w:rsidP="003804FC">
                  <w:pPr>
                    <w:jc w:val="center"/>
                    <w:rPr>
                      <w:b/>
                      <w:bCs/>
                      <w:color w:val="000000"/>
                      <w:sz w:val="20"/>
                    </w:rPr>
                  </w:pPr>
                  <w:r>
                    <w:rPr>
                      <w:b/>
                      <w:bCs/>
                      <w:color w:val="000000"/>
                      <w:sz w:val="20"/>
                    </w:rPr>
                    <w:t>Analytics</w:t>
                  </w:r>
                </w:p>
              </w:tc>
              <w:tc>
                <w:tcPr>
                  <w:tcW w:w="0" w:type="auto"/>
                  <w:tcBorders>
                    <w:top w:val="double" w:sz="4" w:space="0" w:color="auto"/>
                    <w:left w:val="single" w:sz="4" w:space="0" w:color="auto"/>
                    <w:bottom w:val="single" w:sz="4" w:space="0" w:color="auto"/>
                    <w:right w:val="single" w:sz="4" w:space="0" w:color="auto"/>
                  </w:tcBorders>
                  <w:vAlign w:val="center"/>
                  <w:hideMark/>
                </w:tcPr>
                <w:p w14:paraId="2315203F" w14:textId="77777777" w:rsidR="003804FC" w:rsidRDefault="003804FC" w:rsidP="003804FC">
                  <w:pPr>
                    <w:jc w:val="center"/>
                    <w:rPr>
                      <w:b/>
                      <w:bCs/>
                      <w:color w:val="000000"/>
                      <w:sz w:val="20"/>
                    </w:rPr>
                  </w:pPr>
                  <w:r>
                    <w:rPr>
                      <w:b/>
                      <w:bCs/>
                      <w:color w:val="000000"/>
                      <w:sz w:val="20"/>
                    </w:rPr>
                    <w:t>Globalization</w:t>
                  </w:r>
                </w:p>
              </w:tc>
              <w:tc>
                <w:tcPr>
                  <w:tcW w:w="0" w:type="auto"/>
                  <w:tcBorders>
                    <w:top w:val="double" w:sz="4" w:space="0" w:color="auto"/>
                    <w:left w:val="single" w:sz="4" w:space="0" w:color="auto"/>
                    <w:bottom w:val="single" w:sz="4" w:space="0" w:color="auto"/>
                    <w:right w:val="double" w:sz="4" w:space="0" w:color="auto"/>
                  </w:tcBorders>
                  <w:vAlign w:val="center"/>
                  <w:hideMark/>
                </w:tcPr>
                <w:p w14:paraId="7C82CAE1" w14:textId="77777777" w:rsidR="003804FC" w:rsidRDefault="003804FC" w:rsidP="003804FC">
                  <w:pPr>
                    <w:jc w:val="center"/>
                    <w:rPr>
                      <w:b/>
                      <w:bCs/>
                      <w:color w:val="000000"/>
                      <w:sz w:val="20"/>
                    </w:rPr>
                  </w:pPr>
                  <w:r>
                    <w:rPr>
                      <w:b/>
                      <w:bCs/>
                      <w:color w:val="000000"/>
                      <w:sz w:val="20"/>
                    </w:rPr>
                    <w:t>Sustainability</w:t>
                  </w:r>
                </w:p>
              </w:tc>
            </w:tr>
            <w:tr w:rsidR="003804FC" w14:paraId="5BF2937A" w14:textId="77777777" w:rsidTr="007E46F4">
              <w:trPr>
                <w:trHeight w:val="576"/>
                <w:jc w:val="center"/>
              </w:trPr>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6FCA5F74" w14:textId="77777777" w:rsidR="003804FC" w:rsidRDefault="003804FC" w:rsidP="003804FC">
                  <w:pPr>
                    <w:jc w:val="center"/>
                    <w:rPr>
                      <w:color w:val="000000"/>
                      <w:sz w:val="20"/>
                    </w:rPr>
                  </w:pPr>
                  <w:r>
                    <w:rPr>
                      <w:color w:val="000000"/>
                      <w:sz w:val="20"/>
                    </w:rPr>
                    <w:t>Acquisition of Information</w:t>
                  </w:r>
                </w:p>
                <w:p w14:paraId="41BCDAEE" w14:textId="77777777" w:rsidR="003804FC" w:rsidRDefault="003804FC" w:rsidP="003804FC">
                  <w:pPr>
                    <w:jc w:val="center"/>
                    <w:rPr>
                      <w:color w:val="000000"/>
                      <w:sz w:val="20"/>
                    </w:rPr>
                  </w:pPr>
                  <w:r>
                    <w:rPr>
                      <w:color w:val="000000"/>
                      <w:sz w:val="20"/>
                    </w:rPr>
                    <w:t>Analysis of Data</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0527A49F" w14:textId="77777777" w:rsidR="003804FC" w:rsidRDefault="003804FC" w:rsidP="003804FC">
                  <w:pPr>
                    <w:ind w:left="117"/>
                    <w:jc w:val="center"/>
                    <w:rPr>
                      <w:sz w:val="20"/>
                    </w:rPr>
                  </w:pPr>
                  <w:r>
                    <w:rPr>
                      <w:sz w:val="20"/>
                    </w:rPr>
                    <w:t>Access &amp; Opportunity</w:t>
                  </w:r>
                </w:p>
                <w:p w14:paraId="5CE3182A" w14:textId="77777777" w:rsidR="003804FC" w:rsidRDefault="003804FC" w:rsidP="003804FC">
                  <w:pPr>
                    <w:jc w:val="center"/>
                    <w:rPr>
                      <w:color w:val="000000"/>
                      <w:sz w:val="20"/>
                    </w:rPr>
                  </w:pPr>
                  <w:r>
                    <w:rPr>
                      <w:sz w:val="20"/>
                    </w:rPr>
                    <w:t>Capability &amp; Potential</w:t>
                  </w: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0F22EA23" w14:textId="77777777" w:rsidR="003804FC" w:rsidRDefault="003804FC" w:rsidP="003804FC">
                  <w:pPr>
                    <w:jc w:val="center"/>
                    <w:rPr>
                      <w:color w:val="000000"/>
                      <w:sz w:val="20"/>
                    </w:rPr>
                  </w:pPr>
                  <w:r>
                    <w:rPr>
                      <w:color w:val="000000"/>
                      <w:sz w:val="20"/>
                    </w:rPr>
                    <w:t>Triple Bottom Line (TBL)</w:t>
                  </w:r>
                </w:p>
                <w:p w14:paraId="497D0340" w14:textId="77777777" w:rsidR="003804FC" w:rsidRDefault="003804FC" w:rsidP="003804FC">
                  <w:pPr>
                    <w:jc w:val="center"/>
                    <w:rPr>
                      <w:color w:val="000000"/>
                      <w:sz w:val="20"/>
                    </w:rPr>
                  </w:pPr>
                  <w:r>
                    <w:rPr>
                      <w:color w:val="000000"/>
                      <w:sz w:val="20"/>
                    </w:rPr>
                    <w:t>Corporate Social Responsibility (CSR)</w:t>
                  </w:r>
                </w:p>
              </w:tc>
            </w:tr>
          </w:tbl>
          <w:p w14:paraId="04109860" w14:textId="77777777" w:rsidR="003804FC" w:rsidRDefault="003804FC" w:rsidP="004004C6">
            <w:pPr>
              <w:rPr>
                <w:color w:val="000000"/>
                <w:sz w:val="20"/>
              </w:rPr>
            </w:pPr>
            <w:r>
              <w:rPr>
                <w:color w:val="000000"/>
                <w:sz w:val="20"/>
              </w:rPr>
              <w:t>.</w:t>
            </w:r>
          </w:p>
          <w:tbl>
            <w:tblPr>
              <w:tblStyle w:val="TableGrid"/>
              <w:tblW w:w="51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tblGrid>
            <w:tr w:rsidR="003804FC" w:rsidRPr="00C1645D" w14:paraId="50807ADF" w14:textId="77777777" w:rsidTr="004004C6">
              <w:trPr>
                <w:trHeight w:val="288"/>
                <w:jc w:val="center"/>
              </w:trPr>
              <w:tc>
                <w:tcPr>
                  <w:tcW w:w="0" w:type="auto"/>
                  <w:tcBorders>
                    <w:top w:val="double" w:sz="4" w:space="0" w:color="auto"/>
                    <w:left w:val="double" w:sz="4" w:space="0" w:color="auto"/>
                    <w:bottom w:val="double" w:sz="4" w:space="0" w:color="auto"/>
                    <w:right w:val="double" w:sz="4" w:space="0" w:color="auto"/>
                  </w:tcBorders>
                  <w:vAlign w:val="center"/>
                </w:tcPr>
                <w:p w14:paraId="0BB24151" w14:textId="77777777" w:rsidR="003804FC" w:rsidRPr="00C1645D" w:rsidRDefault="003804FC" w:rsidP="004004C6">
                  <w:pPr>
                    <w:jc w:val="center"/>
                    <w:rPr>
                      <w:color w:val="000000"/>
                      <w:sz w:val="20"/>
                    </w:rPr>
                  </w:pPr>
                  <w:r w:rsidRPr="006E4FC0">
                    <w:rPr>
                      <w:b/>
                      <w:color w:val="000000"/>
                      <w:sz w:val="20"/>
                    </w:rPr>
                    <w:t>SCOR Model: Supply Chain Operations Reference Model</w:t>
                  </w:r>
                </w:p>
              </w:tc>
            </w:tr>
          </w:tbl>
          <w:p w14:paraId="6BF68A8F" w14:textId="77777777" w:rsidR="003804FC" w:rsidRDefault="003804FC" w:rsidP="004004C6">
            <w:pPr>
              <w:rPr>
                <w:color w:val="000000"/>
                <w:sz w:val="20"/>
              </w:rPr>
            </w:pPr>
            <w:r>
              <w:rPr>
                <w:color w:val="000000"/>
                <w:sz w:val="20"/>
              </w:rPr>
              <w:t>.</w:t>
            </w:r>
          </w:p>
        </w:tc>
      </w:tr>
    </w:tbl>
    <w:p w14:paraId="0842A24E" w14:textId="08A8DC6D" w:rsidR="003804FC" w:rsidRDefault="003804FC">
      <w:pPr>
        <w:rPr>
          <w:color w:val="000000"/>
          <w:sz w:val="20"/>
        </w:rPr>
      </w:pPr>
    </w:p>
    <w:p w14:paraId="3D343532" w14:textId="77777777" w:rsidR="00FA288D" w:rsidRDefault="00FA288D" w:rsidP="00FA288D">
      <w:pPr>
        <w:rPr>
          <w:color w:val="000000"/>
          <w:sz w:val="20"/>
        </w:rPr>
      </w:pPr>
    </w:p>
    <w:p w14:paraId="7904B085" w14:textId="77777777" w:rsidR="00667611" w:rsidRDefault="00667611" w:rsidP="00C26245">
      <w:pPr>
        <w:jc w:val="center"/>
        <w:rPr>
          <w:color w:val="000000"/>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1273"/>
        <w:gridCol w:w="650"/>
        <w:gridCol w:w="2228"/>
        <w:gridCol w:w="650"/>
        <w:gridCol w:w="1559"/>
        <w:gridCol w:w="650"/>
        <w:gridCol w:w="1213"/>
        <w:gridCol w:w="314"/>
      </w:tblGrid>
      <w:tr w:rsidR="00667611" w14:paraId="3CF1C1E6" w14:textId="77777777" w:rsidTr="004004C6">
        <w:trPr>
          <w:trHeight w:val="288"/>
          <w:jc w:val="center"/>
        </w:trPr>
        <w:tc>
          <w:tcPr>
            <w:tcW w:w="5000" w:type="pct"/>
            <w:gridSpan w:val="9"/>
            <w:tcBorders>
              <w:top w:val="nil"/>
              <w:left w:val="nil"/>
              <w:bottom w:val="thinThickLargeGap" w:sz="24" w:space="0" w:color="auto"/>
              <w:right w:val="nil"/>
            </w:tcBorders>
            <w:vAlign w:val="center"/>
            <w:hideMark/>
          </w:tcPr>
          <w:p w14:paraId="6B552823" w14:textId="72371081" w:rsidR="00667611" w:rsidRDefault="00667611" w:rsidP="004004C6">
            <w:pPr>
              <w:jc w:val="center"/>
              <w:rPr>
                <w:b/>
                <w:bCs/>
                <w:i/>
                <w:iCs/>
                <w:sz w:val="20"/>
                <w:u w:val="single"/>
              </w:rPr>
            </w:pPr>
            <w:r>
              <w:rPr>
                <w:b/>
                <w:bCs/>
                <w:i/>
                <w:iCs/>
                <w:sz w:val="20"/>
                <w:u w:val="single"/>
              </w:rPr>
              <w:lastRenderedPageBreak/>
              <w:t>Supply Chain Types &amp; Characteristics</w:t>
            </w:r>
          </w:p>
        </w:tc>
      </w:tr>
      <w:tr w:rsidR="00667611" w14:paraId="1FFD10B4" w14:textId="77777777" w:rsidTr="00667611">
        <w:trPr>
          <w:jc w:val="center"/>
        </w:trPr>
        <w:tc>
          <w:tcPr>
            <w:tcW w:w="180" w:type="pct"/>
            <w:tcBorders>
              <w:top w:val="thinThickLargeGap" w:sz="24" w:space="0" w:color="auto"/>
              <w:left w:val="thinThickLargeGap" w:sz="24" w:space="0" w:color="auto"/>
              <w:bottom w:val="nil"/>
              <w:right w:val="nil"/>
            </w:tcBorders>
            <w:vAlign w:val="center"/>
          </w:tcPr>
          <w:p w14:paraId="21A85FB6" w14:textId="77777777" w:rsidR="00667611" w:rsidRDefault="00667611" w:rsidP="004004C6">
            <w:pPr>
              <w:jc w:val="center"/>
              <w:rPr>
                <w:sz w:val="20"/>
              </w:rPr>
            </w:pPr>
          </w:p>
        </w:tc>
        <w:tc>
          <w:tcPr>
            <w:tcW w:w="719" w:type="pct"/>
            <w:tcBorders>
              <w:top w:val="thinThickLargeGap" w:sz="24" w:space="0" w:color="auto"/>
              <w:left w:val="nil"/>
              <w:bottom w:val="threeDEngrave" w:sz="12" w:space="0" w:color="auto"/>
              <w:right w:val="nil"/>
            </w:tcBorders>
            <w:vAlign w:val="center"/>
          </w:tcPr>
          <w:p w14:paraId="536C83B6" w14:textId="77777777" w:rsidR="00667611" w:rsidRDefault="00667611" w:rsidP="004004C6">
            <w:pPr>
              <w:jc w:val="center"/>
              <w:rPr>
                <w:sz w:val="20"/>
              </w:rPr>
            </w:pPr>
          </w:p>
        </w:tc>
        <w:tc>
          <w:tcPr>
            <w:tcW w:w="367" w:type="pct"/>
            <w:tcBorders>
              <w:top w:val="thinThickLargeGap" w:sz="24" w:space="0" w:color="auto"/>
              <w:left w:val="nil"/>
              <w:bottom w:val="nil"/>
              <w:right w:val="nil"/>
            </w:tcBorders>
            <w:vAlign w:val="center"/>
          </w:tcPr>
          <w:p w14:paraId="0505B89C" w14:textId="77777777" w:rsidR="00667611" w:rsidRDefault="00667611" w:rsidP="004004C6">
            <w:pPr>
              <w:jc w:val="center"/>
              <w:rPr>
                <w:sz w:val="20"/>
              </w:rPr>
            </w:pPr>
          </w:p>
        </w:tc>
        <w:tc>
          <w:tcPr>
            <w:tcW w:w="1258" w:type="pct"/>
            <w:tcBorders>
              <w:top w:val="thinThickLargeGap" w:sz="24" w:space="0" w:color="auto"/>
              <w:left w:val="nil"/>
              <w:bottom w:val="threeDEngrave" w:sz="12" w:space="0" w:color="auto"/>
              <w:right w:val="nil"/>
            </w:tcBorders>
            <w:vAlign w:val="center"/>
          </w:tcPr>
          <w:p w14:paraId="4787E3D5" w14:textId="77777777" w:rsidR="00667611" w:rsidRDefault="00667611" w:rsidP="004004C6">
            <w:pPr>
              <w:jc w:val="center"/>
              <w:rPr>
                <w:sz w:val="20"/>
              </w:rPr>
            </w:pPr>
          </w:p>
        </w:tc>
        <w:tc>
          <w:tcPr>
            <w:tcW w:w="367" w:type="pct"/>
            <w:tcBorders>
              <w:top w:val="thinThickLargeGap" w:sz="24" w:space="0" w:color="auto"/>
              <w:left w:val="nil"/>
              <w:bottom w:val="nil"/>
              <w:right w:val="nil"/>
            </w:tcBorders>
            <w:vAlign w:val="center"/>
          </w:tcPr>
          <w:p w14:paraId="433C2DD5" w14:textId="77777777" w:rsidR="00667611" w:rsidRDefault="00667611" w:rsidP="004004C6">
            <w:pPr>
              <w:jc w:val="center"/>
              <w:rPr>
                <w:sz w:val="20"/>
              </w:rPr>
            </w:pPr>
          </w:p>
        </w:tc>
        <w:tc>
          <w:tcPr>
            <w:tcW w:w="880" w:type="pct"/>
            <w:tcBorders>
              <w:top w:val="thinThickLargeGap" w:sz="24" w:space="0" w:color="auto"/>
              <w:left w:val="nil"/>
              <w:bottom w:val="threeDEngrave" w:sz="12" w:space="0" w:color="auto"/>
              <w:right w:val="nil"/>
            </w:tcBorders>
            <w:vAlign w:val="center"/>
          </w:tcPr>
          <w:p w14:paraId="76B71AD8" w14:textId="77777777" w:rsidR="00667611" w:rsidRDefault="00667611" w:rsidP="004004C6">
            <w:pPr>
              <w:jc w:val="center"/>
              <w:rPr>
                <w:sz w:val="20"/>
              </w:rPr>
            </w:pPr>
          </w:p>
        </w:tc>
        <w:tc>
          <w:tcPr>
            <w:tcW w:w="367" w:type="pct"/>
            <w:tcBorders>
              <w:top w:val="thinThickLargeGap" w:sz="24" w:space="0" w:color="auto"/>
              <w:left w:val="nil"/>
              <w:bottom w:val="nil"/>
              <w:right w:val="nil"/>
            </w:tcBorders>
            <w:vAlign w:val="center"/>
          </w:tcPr>
          <w:p w14:paraId="698DC1D5" w14:textId="77777777" w:rsidR="00667611" w:rsidRDefault="00667611" w:rsidP="004004C6">
            <w:pPr>
              <w:jc w:val="center"/>
              <w:rPr>
                <w:sz w:val="20"/>
              </w:rPr>
            </w:pPr>
          </w:p>
        </w:tc>
        <w:tc>
          <w:tcPr>
            <w:tcW w:w="685" w:type="pct"/>
            <w:tcBorders>
              <w:top w:val="thinThickLargeGap" w:sz="24" w:space="0" w:color="auto"/>
              <w:left w:val="nil"/>
              <w:bottom w:val="threeDEngrave" w:sz="12" w:space="0" w:color="auto"/>
              <w:right w:val="nil"/>
            </w:tcBorders>
            <w:vAlign w:val="center"/>
          </w:tcPr>
          <w:p w14:paraId="7E5201D6" w14:textId="77777777" w:rsidR="00667611" w:rsidRDefault="00667611" w:rsidP="004004C6">
            <w:pPr>
              <w:jc w:val="center"/>
              <w:rPr>
                <w:sz w:val="20"/>
              </w:rPr>
            </w:pPr>
          </w:p>
        </w:tc>
        <w:tc>
          <w:tcPr>
            <w:tcW w:w="177" w:type="pct"/>
            <w:tcBorders>
              <w:top w:val="thinThickLargeGap" w:sz="24" w:space="0" w:color="auto"/>
              <w:left w:val="nil"/>
              <w:bottom w:val="nil"/>
              <w:right w:val="thickThinLargeGap" w:sz="24" w:space="0" w:color="auto"/>
            </w:tcBorders>
            <w:vAlign w:val="center"/>
          </w:tcPr>
          <w:p w14:paraId="2B1D5971" w14:textId="77777777" w:rsidR="00667611" w:rsidRDefault="00667611" w:rsidP="004004C6">
            <w:pPr>
              <w:jc w:val="center"/>
              <w:rPr>
                <w:sz w:val="20"/>
              </w:rPr>
            </w:pPr>
          </w:p>
        </w:tc>
      </w:tr>
      <w:tr w:rsidR="00667611" w14:paraId="06E9A825" w14:textId="77777777" w:rsidTr="00667611">
        <w:trPr>
          <w:trHeight w:val="288"/>
          <w:jc w:val="center"/>
        </w:trPr>
        <w:tc>
          <w:tcPr>
            <w:tcW w:w="180" w:type="pct"/>
            <w:tcBorders>
              <w:top w:val="nil"/>
              <w:left w:val="thinThickLargeGap" w:sz="24" w:space="0" w:color="auto"/>
              <w:bottom w:val="nil"/>
              <w:right w:val="threeDEngrave" w:sz="12" w:space="0" w:color="auto"/>
            </w:tcBorders>
            <w:vAlign w:val="center"/>
          </w:tcPr>
          <w:p w14:paraId="4A769C43" w14:textId="77777777" w:rsidR="00667611" w:rsidRDefault="00667611" w:rsidP="004004C6">
            <w:pPr>
              <w:jc w:val="center"/>
              <w:rPr>
                <w:sz w:val="20"/>
              </w:rPr>
            </w:pPr>
          </w:p>
        </w:tc>
        <w:tc>
          <w:tcPr>
            <w:tcW w:w="719" w:type="pct"/>
            <w:tcBorders>
              <w:top w:val="threeDEngrave" w:sz="12" w:space="0" w:color="auto"/>
              <w:left w:val="threeDEngrave" w:sz="12" w:space="0" w:color="auto"/>
              <w:bottom w:val="threeDEngrave" w:sz="12" w:space="0" w:color="auto"/>
              <w:right w:val="threeDEngrave" w:sz="12" w:space="0" w:color="auto"/>
            </w:tcBorders>
            <w:vAlign w:val="center"/>
            <w:hideMark/>
          </w:tcPr>
          <w:p w14:paraId="43558C22" w14:textId="77777777" w:rsidR="00667611" w:rsidRDefault="00667611" w:rsidP="004004C6">
            <w:pPr>
              <w:jc w:val="center"/>
              <w:rPr>
                <w:sz w:val="20"/>
              </w:rPr>
            </w:pPr>
            <w:r>
              <w:rPr>
                <w:sz w:val="20"/>
              </w:rPr>
              <w:t>Supplier</w:t>
            </w:r>
          </w:p>
        </w:tc>
        <w:tc>
          <w:tcPr>
            <w:tcW w:w="367" w:type="pct"/>
            <w:tcBorders>
              <w:top w:val="nil"/>
              <w:left w:val="threeDEngrave" w:sz="12" w:space="0" w:color="auto"/>
              <w:bottom w:val="nil"/>
              <w:right w:val="threeDEngrave" w:sz="12" w:space="0" w:color="auto"/>
            </w:tcBorders>
            <w:vAlign w:val="center"/>
            <w:hideMark/>
          </w:tcPr>
          <w:p w14:paraId="43EDCD5E" w14:textId="77777777" w:rsidR="00667611" w:rsidRDefault="00667611" w:rsidP="004004C6">
            <w:pPr>
              <w:jc w:val="center"/>
              <w:rPr>
                <w:sz w:val="20"/>
              </w:rPr>
            </w:pPr>
            <w:r>
              <w:rPr>
                <w:b/>
                <w:bCs/>
                <w:szCs w:val="24"/>
              </w:rPr>
              <w:t>↔</w:t>
            </w:r>
          </w:p>
        </w:tc>
        <w:tc>
          <w:tcPr>
            <w:tcW w:w="1258" w:type="pct"/>
            <w:tcBorders>
              <w:top w:val="threeDEngrave" w:sz="12" w:space="0" w:color="auto"/>
              <w:left w:val="threeDEngrave" w:sz="12" w:space="0" w:color="auto"/>
              <w:bottom w:val="threeDEngrave" w:sz="12" w:space="0" w:color="auto"/>
              <w:right w:val="threeDEngrave" w:sz="12" w:space="0" w:color="auto"/>
            </w:tcBorders>
            <w:vAlign w:val="center"/>
            <w:hideMark/>
          </w:tcPr>
          <w:p w14:paraId="14EC60E6" w14:textId="77777777" w:rsidR="00667611" w:rsidRDefault="00667611" w:rsidP="004004C6">
            <w:pPr>
              <w:jc w:val="center"/>
              <w:rPr>
                <w:sz w:val="20"/>
              </w:rPr>
            </w:pPr>
            <w:r>
              <w:rPr>
                <w:sz w:val="20"/>
              </w:rPr>
              <w:t>Manufacturer</w:t>
            </w:r>
          </w:p>
        </w:tc>
        <w:tc>
          <w:tcPr>
            <w:tcW w:w="367" w:type="pct"/>
            <w:tcBorders>
              <w:top w:val="nil"/>
              <w:left w:val="threeDEngrave" w:sz="12" w:space="0" w:color="auto"/>
              <w:bottom w:val="nil"/>
              <w:right w:val="threeDEngrave" w:sz="12" w:space="0" w:color="auto"/>
            </w:tcBorders>
            <w:vAlign w:val="center"/>
            <w:hideMark/>
          </w:tcPr>
          <w:p w14:paraId="4B4E118C" w14:textId="77777777" w:rsidR="00667611" w:rsidRDefault="00667611" w:rsidP="004004C6">
            <w:pPr>
              <w:jc w:val="center"/>
              <w:rPr>
                <w:sz w:val="20"/>
              </w:rPr>
            </w:pPr>
            <w:r>
              <w:rPr>
                <w:b/>
                <w:bCs/>
                <w:szCs w:val="24"/>
              </w:rPr>
              <w:t>↔</w:t>
            </w:r>
          </w:p>
        </w:tc>
        <w:tc>
          <w:tcPr>
            <w:tcW w:w="880" w:type="pct"/>
            <w:tcBorders>
              <w:top w:val="threeDEngrave" w:sz="12" w:space="0" w:color="auto"/>
              <w:left w:val="threeDEngrave" w:sz="12" w:space="0" w:color="auto"/>
              <w:bottom w:val="threeDEngrave" w:sz="12" w:space="0" w:color="auto"/>
              <w:right w:val="threeDEngrave" w:sz="12" w:space="0" w:color="auto"/>
            </w:tcBorders>
            <w:vAlign w:val="center"/>
            <w:hideMark/>
          </w:tcPr>
          <w:p w14:paraId="0D041855" w14:textId="77777777" w:rsidR="00667611" w:rsidRDefault="00667611" w:rsidP="004004C6">
            <w:pPr>
              <w:jc w:val="center"/>
              <w:rPr>
                <w:sz w:val="20"/>
              </w:rPr>
            </w:pPr>
            <w:r>
              <w:rPr>
                <w:sz w:val="20"/>
              </w:rPr>
              <w:t>Distributor</w:t>
            </w:r>
          </w:p>
        </w:tc>
        <w:tc>
          <w:tcPr>
            <w:tcW w:w="367" w:type="pct"/>
            <w:tcBorders>
              <w:top w:val="nil"/>
              <w:left w:val="threeDEngrave" w:sz="12" w:space="0" w:color="auto"/>
              <w:bottom w:val="nil"/>
              <w:right w:val="threeDEngrave" w:sz="12" w:space="0" w:color="auto"/>
            </w:tcBorders>
            <w:vAlign w:val="center"/>
            <w:hideMark/>
          </w:tcPr>
          <w:p w14:paraId="71261AA4" w14:textId="77777777" w:rsidR="00667611" w:rsidRDefault="00667611" w:rsidP="004004C6">
            <w:pPr>
              <w:jc w:val="center"/>
              <w:rPr>
                <w:sz w:val="20"/>
              </w:rPr>
            </w:pPr>
            <w:r>
              <w:rPr>
                <w:b/>
                <w:bCs/>
                <w:szCs w:val="24"/>
              </w:rPr>
              <w:t>↔</w:t>
            </w:r>
          </w:p>
        </w:tc>
        <w:tc>
          <w:tcPr>
            <w:tcW w:w="685" w:type="pct"/>
            <w:tcBorders>
              <w:top w:val="threeDEngrave" w:sz="12" w:space="0" w:color="auto"/>
              <w:left w:val="threeDEngrave" w:sz="12" w:space="0" w:color="auto"/>
              <w:bottom w:val="threeDEngrave" w:sz="12" w:space="0" w:color="auto"/>
              <w:right w:val="threeDEngrave" w:sz="12" w:space="0" w:color="auto"/>
            </w:tcBorders>
            <w:vAlign w:val="center"/>
            <w:hideMark/>
          </w:tcPr>
          <w:p w14:paraId="5DD8F465" w14:textId="77777777" w:rsidR="00667611" w:rsidRDefault="00667611" w:rsidP="004004C6">
            <w:pPr>
              <w:jc w:val="center"/>
              <w:rPr>
                <w:sz w:val="20"/>
              </w:rPr>
            </w:pPr>
            <w:r>
              <w:rPr>
                <w:sz w:val="20"/>
              </w:rPr>
              <w:t>Retailer</w:t>
            </w:r>
          </w:p>
        </w:tc>
        <w:tc>
          <w:tcPr>
            <w:tcW w:w="177" w:type="pct"/>
            <w:tcBorders>
              <w:top w:val="nil"/>
              <w:left w:val="threeDEngrave" w:sz="12" w:space="0" w:color="auto"/>
              <w:bottom w:val="nil"/>
              <w:right w:val="thickThinLargeGap" w:sz="24" w:space="0" w:color="auto"/>
            </w:tcBorders>
            <w:vAlign w:val="center"/>
          </w:tcPr>
          <w:p w14:paraId="6724B968" w14:textId="77777777" w:rsidR="00667611" w:rsidRDefault="00667611" w:rsidP="004004C6">
            <w:pPr>
              <w:jc w:val="center"/>
              <w:rPr>
                <w:sz w:val="20"/>
              </w:rPr>
            </w:pPr>
          </w:p>
        </w:tc>
      </w:tr>
      <w:tr w:rsidR="00667611" w14:paraId="0EA4D47F" w14:textId="77777777" w:rsidTr="00667611">
        <w:trPr>
          <w:trHeight w:val="20"/>
          <w:jc w:val="center"/>
        </w:trPr>
        <w:tc>
          <w:tcPr>
            <w:tcW w:w="180" w:type="pct"/>
            <w:tcBorders>
              <w:top w:val="nil"/>
              <w:left w:val="thinThickLargeGap" w:sz="24" w:space="0" w:color="auto"/>
              <w:bottom w:val="nil"/>
              <w:right w:val="nil"/>
            </w:tcBorders>
            <w:vAlign w:val="center"/>
          </w:tcPr>
          <w:p w14:paraId="4CE4535B" w14:textId="77777777" w:rsidR="00667611" w:rsidRDefault="00667611" w:rsidP="004004C6">
            <w:pPr>
              <w:jc w:val="center"/>
              <w:rPr>
                <w:sz w:val="20"/>
              </w:rPr>
            </w:pPr>
          </w:p>
        </w:tc>
        <w:tc>
          <w:tcPr>
            <w:tcW w:w="719" w:type="pct"/>
            <w:tcBorders>
              <w:top w:val="threeDEngrave" w:sz="12" w:space="0" w:color="auto"/>
              <w:left w:val="nil"/>
              <w:bottom w:val="triple" w:sz="4" w:space="0" w:color="auto"/>
              <w:right w:val="nil"/>
            </w:tcBorders>
            <w:vAlign w:val="center"/>
          </w:tcPr>
          <w:p w14:paraId="6E5EA193" w14:textId="77777777" w:rsidR="00667611" w:rsidRDefault="00667611" w:rsidP="004004C6">
            <w:pPr>
              <w:jc w:val="center"/>
              <w:rPr>
                <w:sz w:val="20"/>
              </w:rPr>
            </w:pPr>
          </w:p>
        </w:tc>
        <w:tc>
          <w:tcPr>
            <w:tcW w:w="367" w:type="pct"/>
            <w:tcBorders>
              <w:top w:val="nil"/>
              <w:left w:val="nil"/>
              <w:bottom w:val="triple" w:sz="4" w:space="0" w:color="auto"/>
              <w:right w:val="nil"/>
            </w:tcBorders>
            <w:vAlign w:val="center"/>
          </w:tcPr>
          <w:p w14:paraId="3F69643C" w14:textId="77777777" w:rsidR="00667611" w:rsidRDefault="00667611" w:rsidP="004004C6">
            <w:pPr>
              <w:jc w:val="center"/>
              <w:rPr>
                <w:sz w:val="20"/>
              </w:rPr>
            </w:pPr>
          </w:p>
        </w:tc>
        <w:tc>
          <w:tcPr>
            <w:tcW w:w="1258" w:type="pct"/>
            <w:tcBorders>
              <w:top w:val="threeDEngrave" w:sz="12" w:space="0" w:color="auto"/>
              <w:left w:val="nil"/>
              <w:bottom w:val="triple" w:sz="4" w:space="0" w:color="auto"/>
              <w:right w:val="nil"/>
            </w:tcBorders>
            <w:vAlign w:val="center"/>
          </w:tcPr>
          <w:p w14:paraId="493737ED" w14:textId="77777777" w:rsidR="00667611" w:rsidRDefault="00667611" w:rsidP="004004C6">
            <w:pPr>
              <w:jc w:val="center"/>
              <w:rPr>
                <w:sz w:val="20"/>
              </w:rPr>
            </w:pPr>
          </w:p>
        </w:tc>
        <w:tc>
          <w:tcPr>
            <w:tcW w:w="367" w:type="pct"/>
            <w:tcBorders>
              <w:top w:val="nil"/>
              <w:left w:val="nil"/>
              <w:bottom w:val="triple" w:sz="4" w:space="0" w:color="auto"/>
              <w:right w:val="nil"/>
            </w:tcBorders>
            <w:vAlign w:val="center"/>
          </w:tcPr>
          <w:p w14:paraId="666948AD" w14:textId="77777777" w:rsidR="00667611" w:rsidRDefault="00667611" w:rsidP="004004C6">
            <w:pPr>
              <w:jc w:val="center"/>
              <w:rPr>
                <w:sz w:val="20"/>
              </w:rPr>
            </w:pPr>
          </w:p>
        </w:tc>
        <w:tc>
          <w:tcPr>
            <w:tcW w:w="880" w:type="pct"/>
            <w:tcBorders>
              <w:top w:val="threeDEngrave" w:sz="12" w:space="0" w:color="auto"/>
              <w:left w:val="nil"/>
              <w:bottom w:val="triple" w:sz="4" w:space="0" w:color="auto"/>
              <w:right w:val="nil"/>
            </w:tcBorders>
            <w:vAlign w:val="center"/>
          </w:tcPr>
          <w:p w14:paraId="7015FCEC" w14:textId="77777777" w:rsidR="00667611" w:rsidRDefault="00667611" w:rsidP="004004C6">
            <w:pPr>
              <w:jc w:val="center"/>
              <w:rPr>
                <w:sz w:val="20"/>
              </w:rPr>
            </w:pPr>
          </w:p>
        </w:tc>
        <w:tc>
          <w:tcPr>
            <w:tcW w:w="367" w:type="pct"/>
            <w:tcBorders>
              <w:top w:val="nil"/>
              <w:left w:val="nil"/>
              <w:bottom w:val="triple" w:sz="4" w:space="0" w:color="auto"/>
              <w:right w:val="nil"/>
            </w:tcBorders>
            <w:vAlign w:val="center"/>
          </w:tcPr>
          <w:p w14:paraId="1694CF0A" w14:textId="77777777" w:rsidR="00667611" w:rsidRDefault="00667611" w:rsidP="004004C6">
            <w:pPr>
              <w:jc w:val="center"/>
              <w:rPr>
                <w:sz w:val="20"/>
              </w:rPr>
            </w:pPr>
          </w:p>
        </w:tc>
        <w:tc>
          <w:tcPr>
            <w:tcW w:w="685" w:type="pct"/>
            <w:tcBorders>
              <w:top w:val="threeDEngrave" w:sz="12" w:space="0" w:color="auto"/>
              <w:left w:val="nil"/>
              <w:bottom w:val="triple" w:sz="4" w:space="0" w:color="auto"/>
              <w:right w:val="nil"/>
            </w:tcBorders>
            <w:vAlign w:val="center"/>
          </w:tcPr>
          <w:p w14:paraId="65D77C49" w14:textId="77777777" w:rsidR="00667611" w:rsidRDefault="00667611" w:rsidP="004004C6">
            <w:pPr>
              <w:jc w:val="center"/>
              <w:rPr>
                <w:sz w:val="20"/>
              </w:rPr>
            </w:pPr>
          </w:p>
        </w:tc>
        <w:tc>
          <w:tcPr>
            <w:tcW w:w="177" w:type="pct"/>
            <w:tcBorders>
              <w:top w:val="nil"/>
              <w:left w:val="nil"/>
              <w:bottom w:val="nil"/>
              <w:right w:val="thickThinLargeGap" w:sz="24" w:space="0" w:color="auto"/>
            </w:tcBorders>
            <w:vAlign w:val="center"/>
          </w:tcPr>
          <w:p w14:paraId="16C7EB91" w14:textId="77777777" w:rsidR="00667611" w:rsidRDefault="00667611" w:rsidP="004004C6">
            <w:pPr>
              <w:jc w:val="center"/>
              <w:rPr>
                <w:sz w:val="20"/>
              </w:rPr>
            </w:pPr>
          </w:p>
        </w:tc>
      </w:tr>
      <w:tr w:rsidR="00667611" w14:paraId="4D5CEEB3" w14:textId="77777777" w:rsidTr="00667611">
        <w:trPr>
          <w:trHeight w:val="288"/>
          <w:jc w:val="center"/>
        </w:trPr>
        <w:tc>
          <w:tcPr>
            <w:tcW w:w="180" w:type="pct"/>
            <w:tcBorders>
              <w:top w:val="nil"/>
              <w:left w:val="thinThickLargeGap" w:sz="24" w:space="0" w:color="auto"/>
              <w:bottom w:val="nil"/>
              <w:right w:val="triple" w:sz="4" w:space="0" w:color="auto"/>
            </w:tcBorders>
            <w:vAlign w:val="center"/>
          </w:tcPr>
          <w:p w14:paraId="6478D62A" w14:textId="77777777" w:rsidR="00667611" w:rsidRDefault="00667611" w:rsidP="004004C6">
            <w:pPr>
              <w:jc w:val="center"/>
              <w:rPr>
                <w:sz w:val="20"/>
              </w:rPr>
            </w:pPr>
          </w:p>
        </w:tc>
        <w:tc>
          <w:tcPr>
            <w:tcW w:w="4643" w:type="pct"/>
            <w:gridSpan w:val="7"/>
            <w:tcBorders>
              <w:top w:val="triple" w:sz="4" w:space="0" w:color="auto"/>
              <w:left w:val="triple" w:sz="4" w:space="0" w:color="auto"/>
              <w:bottom w:val="dashSmallGap" w:sz="4" w:space="0" w:color="auto"/>
              <w:right w:val="triple" w:sz="4" w:space="0" w:color="auto"/>
            </w:tcBorders>
            <w:shd w:val="clear" w:color="auto" w:fill="F2F2F2" w:themeFill="background1" w:themeFillShade="F2"/>
            <w:vAlign w:val="center"/>
            <w:hideMark/>
          </w:tcPr>
          <w:p w14:paraId="0ABCF4C9" w14:textId="77777777" w:rsidR="00667611" w:rsidRDefault="00667611" w:rsidP="004004C6">
            <w:pPr>
              <w:rPr>
                <w:sz w:val="20"/>
              </w:rPr>
            </w:pPr>
            <w:r>
              <w:rPr>
                <w:sz w:val="20"/>
              </w:rPr>
              <w:t>Commodity Supply Chain</w:t>
            </w:r>
          </w:p>
        </w:tc>
        <w:tc>
          <w:tcPr>
            <w:tcW w:w="177" w:type="pct"/>
            <w:tcBorders>
              <w:top w:val="nil"/>
              <w:left w:val="triple" w:sz="4" w:space="0" w:color="auto"/>
              <w:bottom w:val="nil"/>
              <w:right w:val="thickThinLargeGap" w:sz="24" w:space="0" w:color="auto"/>
            </w:tcBorders>
            <w:vAlign w:val="center"/>
          </w:tcPr>
          <w:p w14:paraId="0E07693D" w14:textId="77777777" w:rsidR="00667611" w:rsidRDefault="00667611" w:rsidP="004004C6">
            <w:pPr>
              <w:jc w:val="center"/>
              <w:rPr>
                <w:sz w:val="20"/>
              </w:rPr>
            </w:pPr>
          </w:p>
        </w:tc>
      </w:tr>
      <w:tr w:rsidR="00667611" w14:paraId="0FE7B59B" w14:textId="77777777" w:rsidTr="00667611">
        <w:trPr>
          <w:trHeight w:val="288"/>
          <w:jc w:val="center"/>
        </w:trPr>
        <w:tc>
          <w:tcPr>
            <w:tcW w:w="180" w:type="pct"/>
            <w:tcBorders>
              <w:top w:val="nil"/>
              <w:left w:val="thinThickLargeGap" w:sz="24" w:space="0" w:color="auto"/>
              <w:bottom w:val="nil"/>
              <w:right w:val="triple" w:sz="4" w:space="0" w:color="auto"/>
            </w:tcBorders>
            <w:vAlign w:val="center"/>
          </w:tcPr>
          <w:p w14:paraId="013E22F2" w14:textId="77777777" w:rsidR="00667611" w:rsidRDefault="00667611" w:rsidP="004004C6">
            <w:pPr>
              <w:jc w:val="center"/>
              <w:rPr>
                <w:sz w:val="20"/>
              </w:rPr>
            </w:pPr>
          </w:p>
        </w:tc>
        <w:tc>
          <w:tcPr>
            <w:tcW w:w="4643" w:type="pct"/>
            <w:gridSpan w:val="7"/>
            <w:tcBorders>
              <w:top w:val="dashSmallGap" w:sz="4" w:space="0" w:color="auto"/>
              <w:left w:val="triple" w:sz="4" w:space="0" w:color="auto"/>
              <w:bottom w:val="dashSmallGap" w:sz="4" w:space="0" w:color="auto"/>
              <w:right w:val="triple" w:sz="4" w:space="0" w:color="auto"/>
            </w:tcBorders>
            <w:shd w:val="clear" w:color="auto" w:fill="F2F2F2" w:themeFill="background1" w:themeFillShade="F2"/>
            <w:vAlign w:val="center"/>
            <w:hideMark/>
          </w:tcPr>
          <w:p w14:paraId="47CF5031" w14:textId="77777777" w:rsidR="00667611" w:rsidRDefault="00667611" w:rsidP="004004C6">
            <w:pPr>
              <w:jc w:val="center"/>
              <w:rPr>
                <w:sz w:val="20"/>
              </w:rPr>
            </w:pPr>
            <w:r>
              <w:rPr>
                <w:sz w:val="20"/>
              </w:rPr>
              <w:t>Global Supply Chain</w:t>
            </w:r>
          </w:p>
        </w:tc>
        <w:tc>
          <w:tcPr>
            <w:tcW w:w="177" w:type="pct"/>
            <w:tcBorders>
              <w:top w:val="nil"/>
              <w:left w:val="triple" w:sz="4" w:space="0" w:color="auto"/>
              <w:bottom w:val="nil"/>
              <w:right w:val="thickThinLargeGap" w:sz="24" w:space="0" w:color="auto"/>
            </w:tcBorders>
            <w:vAlign w:val="center"/>
          </w:tcPr>
          <w:p w14:paraId="77443D11" w14:textId="77777777" w:rsidR="00667611" w:rsidRDefault="00667611" w:rsidP="004004C6">
            <w:pPr>
              <w:jc w:val="center"/>
              <w:rPr>
                <w:sz w:val="20"/>
              </w:rPr>
            </w:pPr>
          </w:p>
        </w:tc>
      </w:tr>
      <w:tr w:rsidR="00667611" w14:paraId="65949066" w14:textId="77777777" w:rsidTr="00667611">
        <w:trPr>
          <w:trHeight w:val="288"/>
          <w:jc w:val="center"/>
        </w:trPr>
        <w:tc>
          <w:tcPr>
            <w:tcW w:w="180" w:type="pct"/>
            <w:tcBorders>
              <w:top w:val="nil"/>
              <w:left w:val="thinThickLargeGap" w:sz="24" w:space="0" w:color="auto"/>
              <w:bottom w:val="nil"/>
              <w:right w:val="triple" w:sz="4" w:space="0" w:color="auto"/>
            </w:tcBorders>
            <w:vAlign w:val="center"/>
          </w:tcPr>
          <w:p w14:paraId="472EBBAC" w14:textId="77777777" w:rsidR="00667611" w:rsidRDefault="00667611" w:rsidP="004004C6">
            <w:pPr>
              <w:jc w:val="center"/>
              <w:rPr>
                <w:sz w:val="20"/>
              </w:rPr>
            </w:pPr>
          </w:p>
        </w:tc>
        <w:tc>
          <w:tcPr>
            <w:tcW w:w="4643" w:type="pct"/>
            <w:gridSpan w:val="7"/>
            <w:tcBorders>
              <w:top w:val="dashSmallGap" w:sz="4" w:space="0" w:color="auto"/>
              <w:left w:val="triple" w:sz="4" w:space="0" w:color="auto"/>
              <w:bottom w:val="dashSmallGap" w:sz="4" w:space="0" w:color="auto"/>
              <w:right w:val="triple" w:sz="4" w:space="0" w:color="auto"/>
            </w:tcBorders>
            <w:shd w:val="clear" w:color="auto" w:fill="F2F2F2" w:themeFill="background1" w:themeFillShade="F2"/>
            <w:vAlign w:val="center"/>
            <w:hideMark/>
          </w:tcPr>
          <w:p w14:paraId="66E29072" w14:textId="77777777" w:rsidR="00667611" w:rsidRDefault="00667611" w:rsidP="004004C6">
            <w:pPr>
              <w:jc w:val="right"/>
              <w:rPr>
                <w:sz w:val="20"/>
              </w:rPr>
            </w:pPr>
            <w:r>
              <w:rPr>
                <w:sz w:val="20"/>
              </w:rPr>
              <w:t>Service Supply Chain</w:t>
            </w:r>
          </w:p>
        </w:tc>
        <w:tc>
          <w:tcPr>
            <w:tcW w:w="177" w:type="pct"/>
            <w:tcBorders>
              <w:top w:val="nil"/>
              <w:left w:val="triple" w:sz="4" w:space="0" w:color="auto"/>
              <w:bottom w:val="nil"/>
              <w:right w:val="thickThinLargeGap" w:sz="24" w:space="0" w:color="auto"/>
            </w:tcBorders>
            <w:vAlign w:val="center"/>
          </w:tcPr>
          <w:p w14:paraId="1CCC52E3" w14:textId="77777777" w:rsidR="00667611" w:rsidRDefault="00667611" w:rsidP="004004C6">
            <w:pPr>
              <w:jc w:val="center"/>
              <w:rPr>
                <w:sz w:val="20"/>
              </w:rPr>
            </w:pPr>
          </w:p>
        </w:tc>
      </w:tr>
      <w:tr w:rsidR="00667611" w14:paraId="1CBCB9AC" w14:textId="77777777" w:rsidTr="00FA288D">
        <w:trPr>
          <w:trHeight w:val="288"/>
          <w:jc w:val="center"/>
        </w:trPr>
        <w:tc>
          <w:tcPr>
            <w:tcW w:w="180" w:type="pct"/>
            <w:tcBorders>
              <w:top w:val="nil"/>
              <w:left w:val="thinThickLargeGap" w:sz="24" w:space="0" w:color="auto"/>
              <w:right w:val="triple" w:sz="4" w:space="0" w:color="auto"/>
            </w:tcBorders>
            <w:vAlign w:val="center"/>
          </w:tcPr>
          <w:p w14:paraId="0F749344" w14:textId="77777777" w:rsidR="00667611" w:rsidRDefault="00667611" w:rsidP="004004C6">
            <w:pPr>
              <w:jc w:val="center"/>
              <w:rPr>
                <w:sz w:val="20"/>
              </w:rPr>
            </w:pPr>
          </w:p>
        </w:tc>
        <w:tc>
          <w:tcPr>
            <w:tcW w:w="4643" w:type="pct"/>
            <w:gridSpan w:val="7"/>
            <w:tcBorders>
              <w:top w:val="dashSmallGap" w:sz="4" w:space="0" w:color="auto"/>
              <w:left w:val="triple" w:sz="4" w:space="0" w:color="auto"/>
              <w:bottom w:val="triple" w:sz="4" w:space="0" w:color="auto"/>
              <w:right w:val="triple" w:sz="4" w:space="0" w:color="auto"/>
            </w:tcBorders>
            <w:shd w:val="clear" w:color="auto" w:fill="F2F2F2" w:themeFill="background1" w:themeFillShade="F2"/>
            <w:vAlign w:val="center"/>
            <w:hideMark/>
          </w:tcPr>
          <w:p w14:paraId="06425500" w14:textId="77777777" w:rsidR="00667611" w:rsidRDefault="00667611" w:rsidP="004004C6">
            <w:pPr>
              <w:jc w:val="center"/>
              <w:rPr>
                <w:sz w:val="20"/>
              </w:rPr>
            </w:pPr>
            <w:r>
              <w:rPr>
                <w:sz w:val="20"/>
              </w:rPr>
              <w:t xml:space="preserve">                                                          Reverse Supply Chain</w:t>
            </w:r>
          </w:p>
        </w:tc>
        <w:tc>
          <w:tcPr>
            <w:tcW w:w="177" w:type="pct"/>
            <w:tcBorders>
              <w:top w:val="nil"/>
              <w:left w:val="triple" w:sz="4" w:space="0" w:color="auto"/>
              <w:right w:val="thickThinLargeGap" w:sz="24" w:space="0" w:color="auto"/>
            </w:tcBorders>
            <w:vAlign w:val="center"/>
          </w:tcPr>
          <w:p w14:paraId="39C38471" w14:textId="77777777" w:rsidR="00667611" w:rsidRDefault="00667611" w:rsidP="004004C6">
            <w:pPr>
              <w:jc w:val="center"/>
              <w:rPr>
                <w:sz w:val="20"/>
              </w:rPr>
            </w:pPr>
          </w:p>
        </w:tc>
      </w:tr>
      <w:tr w:rsidR="00667611" w14:paraId="495FA6FA" w14:textId="77777777" w:rsidTr="00FA288D">
        <w:trPr>
          <w:jc w:val="center"/>
        </w:trPr>
        <w:tc>
          <w:tcPr>
            <w:tcW w:w="180" w:type="pct"/>
            <w:tcBorders>
              <w:top w:val="nil"/>
              <w:left w:val="thinThickLargeGap" w:sz="24" w:space="0" w:color="auto"/>
              <w:bottom w:val="triple" w:sz="4" w:space="0" w:color="auto"/>
              <w:right w:val="nil"/>
            </w:tcBorders>
            <w:vAlign w:val="center"/>
          </w:tcPr>
          <w:p w14:paraId="0F2BAE10" w14:textId="77777777" w:rsidR="00667611" w:rsidRDefault="00667611" w:rsidP="004004C6">
            <w:pPr>
              <w:jc w:val="center"/>
              <w:rPr>
                <w:sz w:val="20"/>
              </w:rPr>
            </w:pPr>
          </w:p>
        </w:tc>
        <w:tc>
          <w:tcPr>
            <w:tcW w:w="719" w:type="pct"/>
            <w:tcBorders>
              <w:top w:val="triple" w:sz="4" w:space="0" w:color="auto"/>
              <w:left w:val="nil"/>
              <w:bottom w:val="triple" w:sz="4" w:space="0" w:color="auto"/>
              <w:right w:val="nil"/>
            </w:tcBorders>
            <w:vAlign w:val="center"/>
          </w:tcPr>
          <w:p w14:paraId="19C16698" w14:textId="77777777" w:rsidR="00667611" w:rsidRDefault="00667611" w:rsidP="004004C6">
            <w:pPr>
              <w:jc w:val="center"/>
              <w:rPr>
                <w:sz w:val="20"/>
              </w:rPr>
            </w:pPr>
          </w:p>
        </w:tc>
        <w:tc>
          <w:tcPr>
            <w:tcW w:w="367" w:type="pct"/>
            <w:tcBorders>
              <w:top w:val="triple" w:sz="4" w:space="0" w:color="auto"/>
              <w:left w:val="nil"/>
              <w:bottom w:val="triple" w:sz="4" w:space="0" w:color="auto"/>
              <w:right w:val="nil"/>
            </w:tcBorders>
            <w:vAlign w:val="center"/>
          </w:tcPr>
          <w:p w14:paraId="2B899356" w14:textId="77777777" w:rsidR="00667611" w:rsidRDefault="00667611" w:rsidP="004004C6">
            <w:pPr>
              <w:jc w:val="center"/>
              <w:rPr>
                <w:sz w:val="20"/>
              </w:rPr>
            </w:pPr>
          </w:p>
        </w:tc>
        <w:tc>
          <w:tcPr>
            <w:tcW w:w="1258" w:type="pct"/>
            <w:tcBorders>
              <w:top w:val="triple" w:sz="4" w:space="0" w:color="auto"/>
              <w:left w:val="nil"/>
              <w:bottom w:val="triple" w:sz="4" w:space="0" w:color="auto"/>
              <w:right w:val="nil"/>
            </w:tcBorders>
            <w:vAlign w:val="center"/>
          </w:tcPr>
          <w:p w14:paraId="57E613F8" w14:textId="77777777" w:rsidR="00667611" w:rsidRDefault="00667611" w:rsidP="004004C6">
            <w:pPr>
              <w:jc w:val="center"/>
              <w:rPr>
                <w:sz w:val="20"/>
              </w:rPr>
            </w:pPr>
          </w:p>
        </w:tc>
        <w:tc>
          <w:tcPr>
            <w:tcW w:w="367" w:type="pct"/>
            <w:tcBorders>
              <w:top w:val="triple" w:sz="4" w:space="0" w:color="auto"/>
              <w:left w:val="nil"/>
              <w:bottom w:val="triple" w:sz="4" w:space="0" w:color="auto"/>
              <w:right w:val="nil"/>
            </w:tcBorders>
            <w:vAlign w:val="center"/>
          </w:tcPr>
          <w:p w14:paraId="3099071B" w14:textId="77777777" w:rsidR="00667611" w:rsidRDefault="00667611" w:rsidP="004004C6">
            <w:pPr>
              <w:jc w:val="center"/>
              <w:rPr>
                <w:sz w:val="20"/>
              </w:rPr>
            </w:pPr>
          </w:p>
        </w:tc>
        <w:tc>
          <w:tcPr>
            <w:tcW w:w="880" w:type="pct"/>
            <w:tcBorders>
              <w:top w:val="triple" w:sz="4" w:space="0" w:color="auto"/>
              <w:left w:val="nil"/>
              <w:bottom w:val="triple" w:sz="4" w:space="0" w:color="auto"/>
              <w:right w:val="nil"/>
            </w:tcBorders>
            <w:vAlign w:val="center"/>
          </w:tcPr>
          <w:p w14:paraId="79B273DE" w14:textId="77777777" w:rsidR="00667611" w:rsidRDefault="00667611" w:rsidP="004004C6">
            <w:pPr>
              <w:jc w:val="center"/>
              <w:rPr>
                <w:sz w:val="20"/>
              </w:rPr>
            </w:pPr>
          </w:p>
        </w:tc>
        <w:tc>
          <w:tcPr>
            <w:tcW w:w="367" w:type="pct"/>
            <w:tcBorders>
              <w:top w:val="triple" w:sz="4" w:space="0" w:color="auto"/>
              <w:left w:val="nil"/>
              <w:bottom w:val="triple" w:sz="4" w:space="0" w:color="auto"/>
              <w:right w:val="nil"/>
            </w:tcBorders>
            <w:vAlign w:val="center"/>
          </w:tcPr>
          <w:p w14:paraId="4E13FC6A" w14:textId="77777777" w:rsidR="00667611" w:rsidRDefault="00667611" w:rsidP="004004C6">
            <w:pPr>
              <w:jc w:val="center"/>
              <w:rPr>
                <w:sz w:val="20"/>
              </w:rPr>
            </w:pPr>
          </w:p>
        </w:tc>
        <w:tc>
          <w:tcPr>
            <w:tcW w:w="685" w:type="pct"/>
            <w:tcBorders>
              <w:top w:val="triple" w:sz="4" w:space="0" w:color="auto"/>
              <w:left w:val="nil"/>
              <w:bottom w:val="triple" w:sz="4" w:space="0" w:color="auto"/>
              <w:right w:val="nil"/>
            </w:tcBorders>
            <w:vAlign w:val="center"/>
          </w:tcPr>
          <w:p w14:paraId="6FC75695" w14:textId="77777777" w:rsidR="00667611" w:rsidRDefault="00667611" w:rsidP="004004C6">
            <w:pPr>
              <w:jc w:val="center"/>
              <w:rPr>
                <w:sz w:val="20"/>
              </w:rPr>
            </w:pPr>
          </w:p>
        </w:tc>
        <w:tc>
          <w:tcPr>
            <w:tcW w:w="177" w:type="pct"/>
            <w:tcBorders>
              <w:top w:val="nil"/>
              <w:left w:val="nil"/>
              <w:bottom w:val="triple" w:sz="4" w:space="0" w:color="auto"/>
              <w:right w:val="thickThinLargeGap" w:sz="24" w:space="0" w:color="auto"/>
            </w:tcBorders>
            <w:vAlign w:val="center"/>
          </w:tcPr>
          <w:p w14:paraId="4D51776E" w14:textId="77777777" w:rsidR="00667611" w:rsidRDefault="00667611" w:rsidP="004004C6">
            <w:pPr>
              <w:jc w:val="center"/>
              <w:rPr>
                <w:sz w:val="20"/>
              </w:rPr>
            </w:pPr>
          </w:p>
        </w:tc>
      </w:tr>
      <w:tr w:rsidR="00667611" w14:paraId="6F3E65FC" w14:textId="77777777" w:rsidTr="00FA288D">
        <w:trPr>
          <w:trHeight w:val="432"/>
          <w:jc w:val="center"/>
        </w:trPr>
        <w:tc>
          <w:tcPr>
            <w:tcW w:w="180" w:type="pct"/>
            <w:tcBorders>
              <w:top w:val="triple" w:sz="4" w:space="0" w:color="auto"/>
              <w:left w:val="thinThickLargeGap" w:sz="24" w:space="0" w:color="auto"/>
              <w:bottom w:val="nil"/>
              <w:right w:val="nil"/>
            </w:tcBorders>
            <w:vAlign w:val="center"/>
          </w:tcPr>
          <w:p w14:paraId="3E9BB1A2" w14:textId="77777777" w:rsidR="00667611" w:rsidRDefault="00667611" w:rsidP="004004C6">
            <w:pPr>
              <w:jc w:val="center"/>
              <w:rPr>
                <w:sz w:val="20"/>
              </w:rPr>
            </w:pPr>
          </w:p>
        </w:tc>
        <w:tc>
          <w:tcPr>
            <w:tcW w:w="4643" w:type="pct"/>
            <w:gridSpan w:val="7"/>
            <w:tcBorders>
              <w:top w:val="triple" w:sz="4" w:space="0" w:color="auto"/>
              <w:left w:val="nil"/>
              <w:bottom w:val="double" w:sz="4" w:space="0" w:color="auto"/>
              <w:right w:val="nil"/>
            </w:tcBorders>
            <w:vAlign w:val="center"/>
          </w:tcPr>
          <w:p w14:paraId="54F3349E" w14:textId="0D1BD987" w:rsidR="00667611" w:rsidRDefault="00667611" w:rsidP="004004C6">
            <w:pPr>
              <w:jc w:val="center"/>
              <w:rPr>
                <w:sz w:val="20"/>
              </w:rPr>
            </w:pPr>
            <w:r>
              <w:rPr>
                <w:b/>
                <w:bCs/>
                <w:i/>
                <w:iCs/>
                <w:sz w:val="20"/>
                <w:u w:val="single"/>
              </w:rPr>
              <w:t>Supply Chain Types</w:t>
            </w:r>
          </w:p>
        </w:tc>
        <w:tc>
          <w:tcPr>
            <w:tcW w:w="177" w:type="pct"/>
            <w:tcBorders>
              <w:top w:val="nil"/>
              <w:left w:val="nil"/>
              <w:bottom w:val="nil"/>
              <w:right w:val="thickThinLargeGap" w:sz="24" w:space="0" w:color="auto"/>
            </w:tcBorders>
            <w:vAlign w:val="center"/>
          </w:tcPr>
          <w:p w14:paraId="113667F2" w14:textId="77777777" w:rsidR="00667611" w:rsidRDefault="00667611" w:rsidP="004004C6">
            <w:pPr>
              <w:jc w:val="center"/>
              <w:rPr>
                <w:sz w:val="20"/>
              </w:rPr>
            </w:pPr>
          </w:p>
        </w:tc>
      </w:tr>
      <w:tr w:rsidR="00667611" w14:paraId="78AD6AC4"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0E1413B1" w14:textId="77777777" w:rsidR="00667611" w:rsidRDefault="00667611" w:rsidP="004004C6">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3442E0A" w14:textId="77777777" w:rsidR="00667611" w:rsidRDefault="00667611" w:rsidP="004004C6">
            <w:pPr>
              <w:ind w:left="297" w:right="1" w:hanging="180"/>
              <w:rPr>
                <w:sz w:val="20"/>
              </w:rPr>
            </w:pPr>
            <w:r>
              <w:rPr>
                <w:sz w:val="20"/>
                <w:u w:val="single"/>
              </w:rPr>
              <w:t>Commodity Supply Chain</w:t>
            </w:r>
            <w:r>
              <w:rPr>
                <w:sz w:val="20"/>
              </w:rPr>
              <w:t>.  A supply chain that extracts and supplies commodities to satisfy downstream requirements or transforms commodities into other commodities.</w:t>
            </w:r>
          </w:p>
        </w:tc>
        <w:tc>
          <w:tcPr>
            <w:tcW w:w="177" w:type="pct"/>
            <w:tcBorders>
              <w:top w:val="nil"/>
              <w:left w:val="double" w:sz="4" w:space="0" w:color="auto"/>
              <w:bottom w:val="nil"/>
              <w:right w:val="thickThinLargeGap" w:sz="24" w:space="0" w:color="auto"/>
            </w:tcBorders>
            <w:vAlign w:val="center"/>
          </w:tcPr>
          <w:p w14:paraId="59A70D13" w14:textId="77777777" w:rsidR="00667611" w:rsidRDefault="00667611" w:rsidP="004004C6">
            <w:pPr>
              <w:ind w:right="1"/>
              <w:jc w:val="center"/>
              <w:rPr>
                <w:sz w:val="20"/>
              </w:rPr>
            </w:pPr>
          </w:p>
        </w:tc>
      </w:tr>
      <w:tr w:rsidR="00667611" w14:paraId="2B1E30E9" w14:textId="77777777" w:rsidTr="00667611">
        <w:trPr>
          <w:trHeight w:val="288"/>
          <w:jc w:val="center"/>
        </w:trPr>
        <w:tc>
          <w:tcPr>
            <w:tcW w:w="180" w:type="pct"/>
            <w:tcBorders>
              <w:top w:val="nil"/>
              <w:left w:val="thinThickLargeGap" w:sz="24" w:space="0" w:color="auto"/>
              <w:bottom w:val="nil"/>
              <w:right w:val="nil"/>
            </w:tcBorders>
            <w:vAlign w:val="center"/>
          </w:tcPr>
          <w:p w14:paraId="2FE5CB61" w14:textId="77777777" w:rsidR="00667611" w:rsidRDefault="00667611" w:rsidP="004004C6">
            <w:pPr>
              <w:jc w:val="center"/>
              <w:rPr>
                <w:sz w:val="20"/>
              </w:rPr>
            </w:pPr>
          </w:p>
        </w:tc>
        <w:tc>
          <w:tcPr>
            <w:tcW w:w="4643" w:type="pct"/>
            <w:gridSpan w:val="7"/>
            <w:tcBorders>
              <w:top w:val="double" w:sz="4" w:space="0" w:color="auto"/>
              <w:left w:val="nil"/>
              <w:bottom w:val="double" w:sz="4" w:space="0" w:color="auto"/>
              <w:right w:val="nil"/>
            </w:tcBorders>
            <w:vAlign w:val="center"/>
          </w:tcPr>
          <w:p w14:paraId="1DB80A8D" w14:textId="77777777" w:rsidR="00667611" w:rsidRDefault="00667611" w:rsidP="004004C6">
            <w:pPr>
              <w:ind w:right="1"/>
              <w:rPr>
                <w:sz w:val="20"/>
              </w:rPr>
            </w:pPr>
          </w:p>
        </w:tc>
        <w:tc>
          <w:tcPr>
            <w:tcW w:w="177" w:type="pct"/>
            <w:tcBorders>
              <w:top w:val="nil"/>
              <w:left w:val="nil"/>
              <w:bottom w:val="nil"/>
              <w:right w:val="thickThinLargeGap" w:sz="24" w:space="0" w:color="auto"/>
            </w:tcBorders>
            <w:vAlign w:val="center"/>
          </w:tcPr>
          <w:p w14:paraId="3879938C" w14:textId="77777777" w:rsidR="00667611" w:rsidRDefault="00667611" w:rsidP="004004C6">
            <w:pPr>
              <w:ind w:right="1"/>
              <w:jc w:val="center"/>
              <w:rPr>
                <w:sz w:val="20"/>
              </w:rPr>
            </w:pPr>
          </w:p>
        </w:tc>
      </w:tr>
      <w:tr w:rsidR="00667611" w14:paraId="5B6EEBB3"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40472653" w14:textId="77777777" w:rsidR="00667611" w:rsidRDefault="00667611" w:rsidP="004004C6">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0496032A" w14:textId="77777777" w:rsidR="00667611" w:rsidRDefault="00667611" w:rsidP="004004C6">
            <w:pPr>
              <w:ind w:left="297" w:right="1" w:hanging="180"/>
              <w:rPr>
                <w:sz w:val="20"/>
              </w:rPr>
            </w:pPr>
            <w:r>
              <w:rPr>
                <w:sz w:val="20"/>
                <w:u w:val="single"/>
              </w:rPr>
              <w:t>Global Supply Chain</w:t>
            </w:r>
            <w:r>
              <w:rPr>
                <w:sz w:val="20"/>
              </w:rPr>
              <w:t>.  A supply chain that spans international boundaries.</w:t>
            </w:r>
          </w:p>
        </w:tc>
        <w:tc>
          <w:tcPr>
            <w:tcW w:w="177" w:type="pct"/>
            <w:tcBorders>
              <w:top w:val="nil"/>
              <w:left w:val="double" w:sz="4" w:space="0" w:color="auto"/>
              <w:bottom w:val="nil"/>
              <w:right w:val="thickThinLargeGap" w:sz="24" w:space="0" w:color="auto"/>
            </w:tcBorders>
            <w:vAlign w:val="center"/>
          </w:tcPr>
          <w:p w14:paraId="0A0420E7" w14:textId="77777777" w:rsidR="00667611" w:rsidRDefault="00667611" w:rsidP="004004C6">
            <w:pPr>
              <w:ind w:right="1"/>
              <w:jc w:val="center"/>
              <w:rPr>
                <w:sz w:val="20"/>
              </w:rPr>
            </w:pPr>
          </w:p>
        </w:tc>
      </w:tr>
      <w:tr w:rsidR="00667611" w14:paraId="4867151C" w14:textId="77777777" w:rsidTr="00667611">
        <w:trPr>
          <w:trHeight w:val="288"/>
          <w:jc w:val="center"/>
        </w:trPr>
        <w:tc>
          <w:tcPr>
            <w:tcW w:w="180" w:type="pct"/>
            <w:tcBorders>
              <w:top w:val="nil"/>
              <w:left w:val="thinThickLargeGap" w:sz="24" w:space="0" w:color="auto"/>
              <w:bottom w:val="nil"/>
              <w:right w:val="nil"/>
            </w:tcBorders>
            <w:vAlign w:val="center"/>
          </w:tcPr>
          <w:p w14:paraId="49550B31" w14:textId="77777777" w:rsidR="00667611" w:rsidRDefault="00667611" w:rsidP="004004C6">
            <w:pPr>
              <w:jc w:val="center"/>
              <w:rPr>
                <w:sz w:val="20"/>
              </w:rPr>
            </w:pPr>
          </w:p>
        </w:tc>
        <w:tc>
          <w:tcPr>
            <w:tcW w:w="4643" w:type="pct"/>
            <w:gridSpan w:val="7"/>
            <w:tcBorders>
              <w:top w:val="double" w:sz="4" w:space="0" w:color="auto"/>
              <w:left w:val="nil"/>
              <w:bottom w:val="double" w:sz="4" w:space="0" w:color="auto"/>
              <w:right w:val="nil"/>
            </w:tcBorders>
            <w:vAlign w:val="center"/>
          </w:tcPr>
          <w:p w14:paraId="5E9B367C" w14:textId="77777777" w:rsidR="00667611" w:rsidRDefault="00667611" w:rsidP="004004C6">
            <w:pPr>
              <w:ind w:right="1"/>
              <w:rPr>
                <w:sz w:val="20"/>
              </w:rPr>
            </w:pPr>
          </w:p>
        </w:tc>
        <w:tc>
          <w:tcPr>
            <w:tcW w:w="177" w:type="pct"/>
            <w:tcBorders>
              <w:top w:val="nil"/>
              <w:left w:val="nil"/>
              <w:bottom w:val="nil"/>
              <w:right w:val="thickThinLargeGap" w:sz="24" w:space="0" w:color="auto"/>
            </w:tcBorders>
            <w:vAlign w:val="center"/>
          </w:tcPr>
          <w:p w14:paraId="03860B2B" w14:textId="77777777" w:rsidR="00667611" w:rsidRDefault="00667611" w:rsidP="004004C6">
            <w:pPr>
              <w:ind w:right="1"/>
              <w:jc w:val="center"/>
              <w:rPr>
                <w:sz w:val="20"/>
              </w:rPr>
            </w:pPr>
          </w:p>
        </w:tc>
      </w:tr>
      <w:tr w:rsidR="00667611" w14:paraId="7606944E"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35A1BE9F" w14:textId="77777777" w:rsidR="00667611" w:rsidRDefault="00667611" w:rsidP="004004C6">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91A9F5F" w14:textId="77777777" w:rsidR="00667611" w:rsidRDefault="00667611" w:rsidP="004004C6">
            <w:pPr>
              <w:ind w:left="297" w:right="1" w:hanging="180"/>
              <w:rPr>
                <w:sz w:val="20"/>
              </w:rPr>
            </w:pPr>
            <w:r>
              <w:rPr>
                <w:sz w:val="20"/>
                <w:u w:val="single"/>
              </w:rPr>
              <w:t>Service Supply Chain</w:t>
            </w:r>
            <w:r>
              <w:rPr>
                <w:sz w:val="20"/>
              </w:rPr>
              <w:t>.  A supply chain that provides services to support a physical supply chain or a supply chain that provides services to meet external customer demand for services.</w:t>
            </w:r>
          </w:p>
        </w:tc>
        <w:tc>
          <w:tcPr>
            <w:tcW w:w="177" w:type="pct"/>
            <w:tcBorders>
              <w:top w:val="nil"/>
              <w:left w:val="double" w:sz="4" w:space="0" w:color="auto"/>
              <w:bottom w:val="nil"/>
              <w:right w:val="thickThinLargeGap" w:sz="24" w:space="0" w:color="auto"/>
            </w:tcBorders>
            <w:vAlign w:val="center"/>
          </w:tcPr>
          <w:p w14:paraId="2D60CF89" w14:textId="77777777" w:rsidR="00667611" w:rsidRDefault="00667611" w:rsidP="004004C6">
            <w:pPr>
              <w:ind w:right="1"/>
              <w:jc w:val="center"/>
              <w:rPr>
                <w:sz w:val="20"/>
              </w:rPr>
            </w:pPr>
          </w:p>
        </w:tc>
      </w:tr>
      <w:tr w:rsidR="00667611" w14:paraId="650ABC3B" w14:textId="77777777" w:rsidTr="00667611">
        <w:trPr>
          <w:trHeight w:val="288"/>
          <w:jc w:val="center"/>
        </w:trPr>
        <w:tc>
          <w:tcPr>
            <w:tcW w:w="180" w:type="pct"/>
            <w:tcBorders>
              <w:top w:val="nil"/>
              <w:left w:val="thinThickLargeGap" w:sz="24" w:space="0" w:color="auto"/>
              <w:bottom w:val="nil"/>
              <w:right w:val="nil"/>
            </w:tcBorders>
            <w:vAlign w:val="center"/>
          </w:tcPr>
          <w:p w14:paraId="757476DC" w14:textId="77777777" w:rsidR="00667611" w:rsidRDefault="00667611" w:rsidP="004004C6">
            <w:pPr>
              <w:jc w:val="center"/>
              <w:rPr>
                <w:sz w:val="20"/>
              </w:rPr>
            </w:pPr>
          </w:p>
        </w:tc>
        <w:tc>
          <w:tcPr>
            <w:tcW w:w="4643" w:type="pct"/>
            <w:gridSpan w:val="7"/>
            <w:tcBorders>
              <w:top w:val="double" w:sz="4" w:space="0" w:color="auto"/>
              <w:left w:val="nil"/>
              <w:bottom w:val="double" w:sz="4" w:space="0" w:color="auto"/>
              <w:right w:val="nil"/>
            </w:tcBorders>
            <w:vAlign w:val="center"/>
          </w:tcPr>
          <w:p w14:paraId="1000BFF3" w14:textId="77777777" w:rsidR="00667611" w:rsidRDefault="00667611" w:rsidP="004004C6">
            <w:pPr>
              <w:ind w:right="1"/>
              <w:rPr>
                <w:sz w:val="20"/>
              </w:rPr>
            </w:pPr>
          </w:p>
        </w:tc>
        <w:tc>
          <w:tcPr>
            <w:tcW w:w="177" w:type="pct"/>
            <w:tcBorders>
              <w:top w:val="nil"/>
              <w:left w:val="nil"/>
              <w:bottom w:val="nil"/>
              <w:right w:val="thickThinLargeGap" w:sz="24" w:space="0" w:color="auto"/>
            </w:tcBorders>
            <w:vAlign w:val="center"/>
          </w:tcPr>
          <w:p w14:paraId="07D081A8" w14:textId="77777777" w:rsidR="00667611" w:rsidRDefault="00667611" w:rsidP="004004C6">
            <w:pPr>
              <w:ind w:right="1"/>
              <w:jc w:val="center"/>
              <w:rPr>
                <w:sz w:val="20"/>
              </w:rPr>
            </w:pPr>
          </w:p>
        </w:tc>
      </w:tr>
      <w:tr w:rsidR="00667611" w14:paraId="4E51C53A" w14:textId="77777777" w:rsidTr="00FA288D">
        <w:trPr>
          <w:trHeight w:val="288"/>
          <w:jc w:val="center"/>
        </w:trPr>
        <w:tc>
          <w:tcPr>
            <w:tcW w:w="180" w:type="pct"/>
            <w:tcBorders>
              <w:top w:val="nil"/>
              <w:left w:val="thinThickLargeGap" w:sz="24" w:space="0" w:color="auto"/>
              <w:right w:val="double" w:sz="4" w:space="0" w:color="auto"/>
            </w:tcBorders>
            <w:vAlign w:val="center"/>
          </w:tcPr>
          <w:p w14:paraId="19B70E9C" w14:textId="77777777" w:rsidR="00667611" w:rsidRDefault="00667611" w:rsidP="0066761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EB84952" w14:textId="1A9BAF9D" w:rsidR="00667611" w:rsidRDefault="00667611" w:rsidP="00667611">
            <w:pPr>
              <w:ind w:right="1"/>
              <w:rPr>
                <w:sz w:val="20"/>
              </w:rPr>
            </w:pPr>
            <w:r>
              <w:rPr>
                <w:sz w:val="20"/>
                <w:u w:val="single"/>
              </w:rPr>
              <w:t>Reverse Supply Chain</w:t>
            </w:r>
            <w:r>
              <w:rPr>
                <w:sz w:val="20"/>
              </w:rPr>
              <w:t>.  A supply chain where physical goods travel upstream.</w:t>
            </w:r>
          </w:p>
        </w:tc>
        <w:tc>
          <w:tcPr>
            <w:tcW w:w="177" w:type="pct"/>
            <w:tcBorders>
              <w:top w:val="nil"/>
              <w:left w:val="double" w:sz="4" w:space="0" w:color="auto"/>
              <w:right w:val="thickThinLargeGap" w:sz="24" w:space="0" w:color="auto"/>
            </w:tcBorders>
            <w:vAlign w:val="center"/>
          </w:tcPr>
          <w:p w14:paraId="1EE18FAE" w14:textId="77777777" w:rsidR="00667611" w:rsidRDefault="00667611" w:rsidP="00667611">
            <w:pPr>
              <w:ind w:right="1"/>
              <w:jc w:val="center"/>
              <w:rPr>
                <w:sz w:val="20"/>
              </w:rPr>
            </w:pPr>
          </w:p>
        </w:tc>
      </w:tr>
      <w:tr w:rsidR="00667611" w14:paraId="2341A92C" w14:textId="77777777" w:rsidTr="00FA288D">
        <w:trPr>
          <w:trHeight w:val="288"/>
          <w:jc w:val="center"/>
        </w:trPr>
        <w:tc>
          <w:tcPr>
            <w:tcW w:w="180" w:type="pct"/>
            <w:tcBorders>
              <w:top w:val="nil"/>
              <w:left w:val="thinThickLargeGap" w:sz="24" w:space="0" w:color="auto"/>
              <w:bottom w:val="triple" w:sz="4" w:space="0" w:color="auto"/>
              <w:right w:val="nil"/>
            </w:tcBorders>
            <w:vAlign w:val="center"/>
          </w:tcPr>
          <w:p w14:paraId="7D84465B" w14:textId="77777777" w:rsidR="00667611" w:rsidRDefault="00667611" w:rsidP="00667611">
            <w:pPr>
              <w:jc w:val="center"/>
              <w:rPr>
                <w:sz w:val="20"/>
              </w:rPr>
            </w:pPr>
          </w:p>
        </w:tc>
        <w:tc>
          <w:tcPr>
            <w:tcW w:w="4643" w:type="pct"/>
            <w:gridSpan w:val="7"/>
            <w:tcBorders>
              <w:top w:val="double" w:sz="4" w:space="0" w:color="auto"/>
              <w:left w:val="nil"/>
              <w:bottom w:val="double" w:sz="4" w:space="0" w:color="auto"/>
              <w:right w:val="nil"/>
            </w:tcBorders>
            <w:vAlign w:val="center"/>
          </w:tcPr>
          <w:p w14:paraId="568C1C59" w14:textId="77777777" w:rsidR="00667611" w:rsidRDefault="00667611" w:rsidP="00667611">
            <w:pPr>
              <w:ind w:right="1"/>
              <w:rPr>
                <w:sz w:val="20"/>
              </w:rPr>
            </w:pPr>
          </w:p>
        </w:tc>
        <w:tc>
          <w:tcPr>
            <w:tcW w:w="177" w:type="pct"/>
            <w:tcBorders>
              <w:top w:val="nil"/>
              <w:left w:val="nil"/>
              <w:bottom w:val="triple" w:sz="4" w:space="0" w:color="auto"/>
              <w:right w:val="thickThinLargeGap" w:sz="24" w:space="0" w:color="auto"/>
            </w:tcBorders>
            <w:vAlign w:val="center"/>
          </w:tcPr>
          <w:p w14:paraId="582875F2" w14:textId="77777777" w:rsidR="00667611" w:rsidRDefault="00667611" w:rsidP="00667611">
            <w:pPr>
              <w:ind w:right="1"/>
              <w:jc w:val="center"/>
              <w:rPr>
                <w:sz w:val="20"/>
              </w:rPr>
            </w:pPr>
          </w:p>
        </w:tc>
      </w:tr>
      <w:tr w:rsidR="00667611" w14:paraId="1A8CE419" w14:textId="77777777" w:rsidTr="00FA288D">
        <w:trPr>
          <w:trHeight w:val="432"/>
          <w:jc w:val="center"/>
        </w:trPr>
        <w:tc>
          <w:tcPr>
            <w:tcW w:w="180" w:type="pct"/>
            <w:tcBorders>
              <w:top w:val="triple" w:sz="4" w:space="0" w:color="auto"/>
              <w:left w:val="thinThickLargeGap" w:sz="24" w:space="0" w:color="auto"/>
              <w:bottom w:val="nil"/>
              <w:right w:val="nil"/>
            </w:tcBorders>
            <w:vAlign w:val="center"/>
          </w:tcPr>
          <w:p w14:paraId="077C6FA9" w14:textId="77777777" w:rsidR="00667611" w:rsidRDefault="00667611" w:rsidP="00667611">
            <w:pPr>
              <w:jc w:val="center"/>
              <w:rPr>
                <w:sz w:val="20"/>
              </w:rPr>
            </w:pPr>
          </w:p>
        </w:tc>
        <w:tc>
          <w:tcPr>
            <w:tcW w:w="4643" w:type="pct"/>
            <w:gridSpan w:val="7"/>
            <w:tcBorders>
              <w:top w:val="triple" w:sz="4" w:space="0" w:color="auto"/>
              <w:left w:val="nil"/>
              <w:bottom w:val="double" w:sz="4" w:space="0" w:color="auto"/>
              <w:right w:val="nil"/>
            </w:tcBorders>
            <w:vAlign w:val="center"/>
          </w:tcPr>
          <w:p w14:paraId="4BD447F6" w14:textId="533FCF76" w:rsidR="00667611" w:rsidRDefault="00667611" w:rsidP="00667611">
            <w:pPr>
              <w:ind w:right="1"/>
              <w:jc w:val="center"/>
              <w:rPr>
                <w:sz w:val="20"/>
              </w:rPr>
            </w:pPr>
            <w:r>
              <w:rPr>
                <w:b/>
                <w:bCs/>
                <w:i/>
                <w:iCs/>
                <w:sz w:val="20"/>
                <w:u w:val="single"/>
              </w:rPr>
              <w:t>Supply Chain Characteristics</w:t>
            </w:r>
          </w:p>
        </w:tc>
        <w:tc>
          <w:tcPr>
            <w:tcW w:w="177" w:type="pct"/>
            <w:tcBorders>
              <w:top w:val="triple" w:sz="4" w:space="0" w:color="auto"/>
              <w:left w:val="nil"/>
              <w:bottom w:val="nil"/>
              <w:right w:val="thickThinLargeGap" w:sz="24" w:space="0" w:color="auto"/>
            </w:tcBorders>
            <w:vAlign w:val="center"/>
          </w:tcPr>
          <w:p w14:paraId="29D99098" w14:textId="77777777" w:rsidR="00667611" w:rsidRDefault="00667611" w:rsidP="00667611">
            <w:pPr>
              <w:ind w:right="1"/>
              <w:jc w:val="center"/>
              <w:rPr>
                <w:sz w:val="20"/>
              </w:rPr>
            </w:pPr>
          </w:p>
        </w:tc>
      </w:tr>
      <w:tr w:rsidR="00667611" w14:paraId="3ACBB8F1"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19109A1C" w14:textId="77777777" w:rsidR="00667611" w:rsidRDefault="00667611" w:rsidP="0066761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CF4ED14" w14:textId="2C0B13A6" w:rsidR="00667611" w:rsidRDefault="00667611" w:rsidP="00667611">
            <w:pPr>
              <w:ind w:right="1"/>
              <w:rPr>
                <w:sz w:val="20"/>
              </w:rPr>
            </w:pPr>
            <w:r>
              <w:rPr>
                <w:sz w:val="20"/>
                <w:u w:val="single"/>
              </w:rPr>
              <w:t>Lean Supply Chain</w:t>
            </w:r>
            <w:r>
              <w:rPr>
                <w:sz w:val="20"/>
              </w:rPr>
              <w:t>.  An efficient supply chain with a focus on reducing cost by eliminating waste throughout the supply chain.</w:t>
            </w:r>
          </w:p>
        </w:tc>
        <w:tc>
          <w:tcPr>
            <w:tcW w:w="177" w:type="pct"/>
            <w:tcBorders>
              <w:top w:val="nil"/>
              <w:left w:val="double" w:sz="4" w:space="0" w:color="auto"/>
              <w:bottom w:val="nil"/>
              <w:right w:val="thickThinLargeGap" w:sz="24" w:space="0" w:color="auto"/>
            </w:tcBorders>
            <w:vAlign w:val="center"/>
          </w:tcPr>
          <w:p w14:paraId="4B37E7FD" w14:textId="77777777" w:rsidR="00667611" w:rsidRDefault="00667611" w:rsidP="00667611">
            <w:pPr>
              <w:ind w:right="1"/>
              <w:jc w:val="center"/>
              <w:rPr>
                <w:sz w:val="20"/>
              </w:rPr>
            </w:pPr>
          </w:p>
        </w:tc>
      </w:tr>
      <w:tr w:rsidR="00667611" w14:paraId="07E6A0B4" w14:textId="77777777" w:rsidTr="00667611">
        <w:trPr>
          <w:trHeight w:val="288"/>
          <w:jc w:val="center"/>
        </w:trPr>
        <w:tc>
          <w:tcPr>
            <w:tcW w:w="180" w:type="pct"/>
            <w:tcBorders>
              <w:top w:val="nil"/>
              <w:left w:val="thinThickLargeGap" w:sz="24" w:space="0" w:color="auto"/>
              <w:bottom w:val="nil"/>
              <w:right w:val="nil"/>
            </w:tcBorders>
            <w:vAlign w:val="center"/>
          </w:tcPr>
          <w:p w14:paraId="515FA3A1" w14:textId="77777777" w:rsidR="00667611" w:rsidRDefault="00667611" w:rsidP="00667611">
            <w:pPr>
              <w:jc w:val="center"/>
              <w:rPr>
                <w:sz w:val="20"/>
              </w:rPr>
            </w:pPr>
          </w:p>
        </w:tc>
        <w:tc>
          <w:tcPr>
            <w:tcW w:w="4643" w:type="pct"/>
            <w:gridSpan w:val="7"/>
            <w:tcBorders>
              <w:top w:val="double" w:sz="4" w:space="0" w:color="auto"/>
              <w:left w:val="nil"/>
              <w:bottom w:val="double" w:sz="4" w:space="0" w:color="auto"/>
              <w:right w:val="nil"/>
            </w:tcBorders>
            <w:vAlign w:val="center"/>
          </w:tcPr>
          <w:p w14:paraId="5D154807" w14:textId="77777777" w:rsidR="00667611" w:rsidRDefault="00667611" w:rsidP="00667611">
            <w:pPr>
              <w:ind w:right="1"/>
              <w:rPr>
                <w:sz w:val="20"/>
              </w:rPr>
            </w:pPr>
          </w:p>
        </w:tc>
        <w:tc>
          <w:tcPr>
            <w:tcW w:w="177" w:type="pct"/>
            <w:tcBorders>
              <w:top w:val="nil"/>
              <w:left w:val="nil"/>
              <w:bottom w:val="nil"/>
              <w:right w:val="thickThinLargeGap" w:sz="24" w:space="0" w:color="auto"/>
            </w:tcBorders>
            <w:vAlign w:val="center"/>
          </w:tcPr>
          <w:p w14:paraId="14792E01" w14:textId="77777777" w:rsidR="00667611" w:rsidRDefault="00667611" w:rsidP="00667611">
            <w:pPr>
              <w:ind w:right="1"/>
              <w:jc w:val="center"/>
              <w:rPr>
                <w:sz w:val="20"/>
              </w:rPr>
            </w:pPr>
          </w:p>
        </w:tc>
      </w:tr>
      <w:tr w:rsidR="00667611" w14:paraId="79844EE3"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392C8840" w14:textId="77777777" w:rsidR="00667611" w:rsidRDefault="00667611" w:rsidP="0066761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C73D0FE" w14:textId="3FFD85B8" w:rsidR="00667611" w:rsidRDefault="00667611" w:rsidP="00667611">
            <w:pPr>
              <w:ind w:right="1"/>
              <w:rPr>
                <w:sz w:val="20"/>
              </w:rPr>
            </w:pPr>
            <w:r>
              <w:rPr>
                <w:sz w:val="20"/>
                <w:u w:val="single"/>
              </w:rPr>
              <w:t>Green Supply Chain</w:t>
            </w:r>
            <w:r>
              <w:rPr>
                <w:sz w:val="20"/>
              </w:rPr>
              <w:t xml:space="preserve">.  A supply chain with sustainability standards throughout the supply chain based on sustainable strategy, development, and planning.   </w:t>
            </w:r>
          </w:p>
        </w:tc>
        <w:tc>
          <w:tcPr>
            <w:tcW w:w="177" w:type="pct"/>
            <w:tcBorders>
              <w:top w:val="nil"/>
              <w:left w:val="double" w:sz="4" w:space="0" w:color="auto"/>
              <w:bottom w:val="nil"/>
              <w:right w:val="thickThinLargeGap" w:sz="24" w:space="0" w:color="auto"/>
            </w:tcBorders>
            <w:vAlign w:val="center"/>
          </w:tcPr>
          <w:p w14:paraId="0225A700" w14:textId="77777777" w:rsidR="00667611" w:rsidRDefault="00667611" w:rsidP="00667611">
            <w:pPr>
              <w:ind w:right="1"/>
              <w:jc w:val="center"/>
              <w:rPr>
                <w:sz w:val="20"/>
              </w:rPr>
            </w:pPr>
          </w:p>
        </w:tc>
      </w:tr>
      <w:tr w:rsidR="00667611" w14:paraId="103F9298" w14:textId="77777777" w:rsidTr="00667611">
        <w:trPr>
          <w:trHeight w:val="288"/>
          <w:jc w:val="center"/>
        </w:trPr>
        <w:tc>
          <w:tcPr>
            <w:tcW w:w="180" w:type="pct"/>
            <w:tcBorders>
              <w:top w:val="nil"/>
              <w:left w:val="thinThickLargeGap" w:sz="24" w:space="0" w:color="auto"/>
              <w:bottom w:val="nil"/>
              <w:right w:val="nil"/>
            </w:tcBorders>
            <w:vAlign w:val="center"/>
          </w:tcPr>
          <w:p w14:paraId="5DB0EFDF" w14:textId="77777777" w:rsidR="00667611" w:rsidRDefault="00667611" w:rsidP="00667611">
            <w:pPr>
              <w:jc w:val="center"/>
              <w:rPr>
                <w:sz w:val="20"/>
              </w:rPr>
            </w:pPr>
          </w:p>
        </w:tc>
        <w:tc>
          <w:tcPr>
            <w:tcW w:w="4643" w:type="pct"/>
            <w:gridSpan w:val="7"/>
            <w:tcBorders>
              <w:top w:val="double" w:sz="4" w:space="0" w:color="auto"/>
              <w:left w:val="nil"/>
              <w:bottom w:val="double" w:sz="4" w:space="0" w:color="auto"/>
              <w:right w:val="nil"/>
            </w:tcBorders>
            <w:vAlign w:val="center"/>
          </w:tcPr>
          <w:p w14:paraId="67EF25DC" w14:textId="77777777" w:rsidR="00667611" w:rsidRDefault="00667611" w:rsidP="00667611">
            <w:pPr>
              <w:ind w:right="1"/>
              <w:rPr>
                <w:sz w:val="20"/>
              </w:rPr>
            </w:pPr>
          </w:p>
        </w:tc>
        <w:tc>
          <w:tcPr>
            <w:tcW w:w="177" w:type="pct"/>
            <w:tcBorders>
              <w:top w:val="nil"/>
              <w:left w:val="nil"/>
              <w:bottom w:val="nil"/>
              <w:right w:val="thickThinLargeGap" w:sz="24" w:space="0" w:color="auto"/>
            </w:tcBorders>
            <w:vAlign w:val="center"/>
          </w:tcPr>
          <w:p w14:paraId="5C8C5FAF" w14:textId="77777777" w:rsidR="00667611" w:rsidRDefault="00667611" w:rsidP="00667611">
            <w:pPr>
              <w:ind w:right="1"/>
              <w:jc w:val="center"/>
              <w:rPr>
                <w:sz w:val="20"/>
              </w:rPr>
            </w:pPr>
          </w:p>
        </w:tc>
      </w:tr>
      <w:tr w:rsidR="00667611" w14:paraId="16B475C4"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19FD9929" w14:textId="77777777" w:rsidR="00667611" w:rsidRDefault="00667611" w:rsidP="0066761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0E98CB1" w14:textId="7BFFC971" w:rsidR="00667611" w:rsidRDefault="00667611" w:rsidP="00667611">
            <w:pPr>
              <w:ind w:right="1"/>
              <w:rPr>
                <w:sz w:val="20"/>
              </w:rPr>
            </w:pPr>
            <w:r>
              <w:rPr>
                <w:sz w:val="20"/>
                <w:u w:val="single"/>
              </w:rPr>
              <w:t>Resilient Supply Chain</w:t>
            </w:r>
            <w:r>
              <w:rPr>
                <w:sz w:val="20"/>
              </w:rPr>
              <w:t>.  A supply chain that mitigates risks through preparation, responding, and recovering from disruptive supply chain events or threats.</w:t>
            </w:r>
          </w:p>
        </w:tc>
        <w:tc>
          <w:tcPr>
            <w:tcW w:w="177" w:type="pct"/>
            <w:tcBorders>
              <w:top w:val="nil"/>
              <w:left w:val="double" w:sz="4" w:space="0" w:color="auto"/>
              <w:bottom w:val="nil"/>
              <w:right w:val="thickThinLargeGap" w:sz="24" w:space="0" w:color="auto"/>
            </w:tcBorders>
            <w:vAlign w:val="center"/>
          </w:tcPr>
          <w:p w14:paraId="0AC73121" w14:textId="77777777" w:rsidR="00667611" w:rsidRDefault="00667611" w:rsidP="00667611">
            <w:pPr>
              <w:ind w:right="1"/>
              <w:jc w:val="center"/>
              <w:rPr>
                <w:sz w:val="20"/>
              </w:rPr>
            </w:pPr>
          </w:p>
        </w:tc>
      </w:tr>
      <w:tr w:rsidR="00667611" w14:paraId="174202C9" w14:textId="77777777" w:rsidTr="00667611">
        <w:trPr>
          <w:trHeight w:val="288"/>
          <w:jc w:val="center"/>
        </w:trPr>
        <w:tc>
          <w:tcPr>
            <w:tcW w:w="180" w:type="pct"/>
            <w:tcBorders>
              <w:top w:val="nil"/>
              <w:left w:val="thinThickLargeGap" w:sz="24" w:space="0" w:color="auto"/>
              <w:bottom w:val="nil"/>
              <w:right w:val="nil"/>
            </w:tcBorders>
            <w:vAlign w:val="center"/>
          </w:tcPr>
          <w:p w14:paraId="19B8A717" w14:textId="77777777" w:rsidR="00667611" w:rsidRDefault="00667611" w:rsidP="00667611">
            <w:pPr>
              <w:jc w:val="center"/>
              <w:rPr>
                <w:sz w:val="20"/>
              </w:rPr>
            </w:pPr>
          </w:p>
        </w:tc>
        <w:tc>
          <w:tcPr>
            <w:tcW w:w="4643" w:type="pct"/>
            <w:gridSpan w:val="7"/>
            <w:tcBorders>
              <w:top w:val="double" w:sz="4" w:space="0" w:color="auto"/>
              <w:left w:val="nil"/>
              <w:bottom w:val="double" w:sz="4" w:space="0" w:color="auto"/>
              <w:right w:val="nil"/>
            </w:tcBorders>
            <w:vAlign w:val="center"/>
          </w:tcPr>
          <w:p w14:paraId="5BEED10E" w14:textId="77777777" w:rsidR="00667611" w:rsidRDefault="00667611" w:rsidP="00667611">
            <w:pPr>
              <w:ind w:right="1"/>
              <w:rPr>
                <w:sz w:val="20"/>
              </w:rPr>
            </w:pPr>
          </w:p>
        </w:tc>
        <w:tc>
          <w:tcPr>
            <w:tcW w:w="177" w:type="pct"/>
            <w:tcBorders>
              <w:top w:val="nil"/>
              <w:left w:val="nil"/>
              <w:bottom w:val="nil"/>
              <w:right w:val="thickThinLargeGap" w:sz="24" w:space="0" w:color="auto"/>
            </w:tcBorders>
            <w:vAlign w:val="center"/>
          </w:tcPr>
          <w:p w14:paraId="73D6ECA9" w14:textId="77777777" w:rsidR="00667611" w:rsidRDefault="00667611" w:rsidP="00667611">
            <w:pPr>
              <w:ind w:right="1"/>
              <w:jc w:val="center"/>
              <w:rPr>
                <w:sz w:val="20"/>
              </w:rPr>
            </w:pPr>
          </w:p>
        </w:tc>
      </w:tr>
      <w:tr w:rsidR="00667611" w14:paraId="4F332A41"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5BB9BD82" w14:textId="77777777" w:rsidR="00667611" w:rsidRDefault="00667611" w:rsidP="0066761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FA810A5" w14:textId="2FF2080B" w:rsidR="00667611" w:rsidRDefault="00667611" w:rsidP="00667611">
            <w:pPr>
              <w:ind w:right="1"/>
              <w:rPr>
                <w:sz w:val="20"/>
              </w:rPr>
            </w:pPr>
            <w:proofErr w:type="gramStart"/>
            <w:r>
              <w:rPr>
                <w:sz w:val="20"/>
                <w:u w:val="single"/>
              </w:rPr>
              <w:t>Responsive</w:t>
            </w:r>
            <w:r w:rsidR="00FA288D">
              <w:rPr>
                <w:sz w:val="20"/>
                <w:u w:val="single"/>
              </w:rPr>
              <w:t>(</w:t>
            </w:r>
            <w:proofErr w:type="gramEnd"/>
            <w:r>
              <w:rPr>
                <w:sz w:val="20"/>
                <w:u w:val="single"/>
              </w:rPr>
              <w:t>Agile</w:t>
            </w:r>
            <w:r w:rsidR="00FA288D">
              <w:rPr>
                <w:sz w:val="20"/>
                <w:u w:val="single"/>
              </w:rPr>
              <w:t>)</w:t>
            </w:r>
            <w:r>
              <w:rPr>
                <w:sz w:val="20"/>
                <w:u w:val="single"/>
              </w:rPr>
              <w:t xml:space="preserve"> Supply Chain</w:t>
            </w:r>
            <w:r>
              <w:rPr>
                <w:sz w:val="20"/>
              </w:rPr>
              <w:t>.  An agile supply chain that responds to changes in the marketplace through achieving and maintaining target service levels in a timely manner.</w:t>
            </w:r>
          </w:p>
        </w:tc>
        <w:tc>
          <w:tcPr>
            <w:tcW w:w="177" w:type="pct"/>
            <w:tcBorders>
              <w:top w:val="nil"/>
              <w:left w:val="double" w:sz="4" w:space="0" w:color="auto"/>
              <w:bottom w:val="nil"/>
              <w:right w:val="thickThinLargeGap" w:sz="24" w:space="0" w:color="auto"/>
            </w:tcBorders>
            <w:vAlign w:val="center"/>
          </w:tcPr>
          <w:p w14:paraId="6D9383C6" w14:textId="77777777" w:rsidR="00667611" w:rsidRDefault="00667611" w:rsidP="00667611">
            <w:pPr>
              <w:ind w:right="1"/>
              <w:jc w:val="center"/>
              <w:rPr>
                <w:sz w:val="20"/>
              </w:rPr>
            </w:pPr>
          </w:p>
        </w:tc>
      </w:tr>
      <w:tr w:rsidR="00667611" w14:paraId="6150D1EA" w14:textId="77777777" w:rsidTr="00667611">
        <w:trPr>
          <w:trHeight w:val="288"/>
          <w:jc w:val="center"/>
        </w:trPr>
        <w:tc>
          <w:tcPr>
            <w:tcW w:w="180" w:type="pct"/>
            <w:tcBorders>
              <w:top w:val="nil"/>
              <w:left w:val="thinThickLargeGap" w:sz="24" w:space="0" w:color="auto"/>
              <w:bottom w:val="nil"/>
              <w:right w:val="nil"/>
            </w:tcBorders>
            <w:vAlign w:val="center"/>
          </w:tcPr>
          <w:p w14:paraId="792B8CE4" w14:textId="77777777" w:rsidR="00667611" w:rsidRDefault="00667611" w:rsidP="00667611">
            <w:pPr>
              <w:jc w:val="center"/>
              <w:rPr>
                <w:sz w:val="20"/>
              </w:rPr>
            </w:pPr>
          </w:p>
        </w:tc>
        <w:tc>
          <w:tcPr>
            <w:tcW w:w="4643" w:type="pct"/>
            <w:gridSpan w:val="7"/>
            <w:tcBorders>
              <w:top w:val="double" w:sz="4" w:space="0" w:color="auto"/>
              <w:left w:val="nil"/>
              <w:bottom w:val="double" w:sz="4" w:space="0" w:color="auto"/>
              <w:right w:val="nil"/>
            </w:tcBorders>
            <w:vAlign w:val="center"/>
          </w:tcPr>
          <w:p w14:paraId="16C8F9B3" w14:textId="77777777" w:rsidR="00667611" w:rsidRDefault="00667611" w:rsidP="00667611">
            <w:pPr>
              <w:ind w:right="1"/>
              <w:rPr>
                <w:sz w:val="20"/>
              </w:rPr>
            </w:pPr>
          </w:p>
        </w:tc>
        <w:tc>
          <w:tcPr>
            <w:tcW w:w="177" w:type="pct"/>
            <w:tcBorders>
              <w:top w:val="nil"/>
              <w:left w:val="nil"/>
              <w:bottom w:val="nil"/>
              <w:right w:val="thickThinLargeGap" w:sz="24" w:space="0" w:color="auto"/>
            </w:tcBorders>
            <w:vAlign w:val="center"/>
          </w:tcPr>
          <w:p w14:paraId="371FFD9A" w14:textId="77777777" w:rsidR="00667611" w:rsidRDefault="00667611" w:rsidP="00667611">
            <w:pPr>
              <w:ind w:right="1"/>
              <w:jc w:val="center"/>
              <w:rPr>
                <w:sz w:val="20"/>
              </w:rPr>
            </w:pPr>
          </w:p>
        </w:tc>
      </w:tr>
      <w:tr w:rsidR="00667611" w14:paraId="20EA068F" w14:textId="77777777" w:rsidTr="00667611">
        <w:trPr>
          <w:trHeight w:val="288"/>
          <w:jc w:val="center"/>
        </w:trPr>
        <w:tc>
          <w:tcPr>
            <w:tcW w:w="180" w:type="pct"/>
            <w:tcBorders>
              <w:top w:val="nil"/>
              <w:left w:val="thinThickLargeGap" w:sz="24" w:space="0" w:color="auto"/>
              <w:bottom w:val="nil"/>
              <w:right w:val="double" w:sz="4" w:space="0" w:color="auto"/>
            </w:tcBorders>
            <w:vAlign w:val="center"/>
          </w:tcPr>
          <w:p w14:paraId="67E41818" w14:textId="77777777" w:rsidR="00667611" w:rsidRDefault="00667611" w:rsidP="0066761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47D49CE" w14:textId="126A9F30" w:rsidR="00667611" w:rsidRDefault="00667611" w:rsidP="00667611">
            <w:pPr>
              <w:ind w:left="297" w:right="1" w:hanging="180"/>
              <w:rPr>
                <w:sz w:val="20"/>
              </w:rPr>
            </w:pPr>
            <w:r>
              <w:rPr>
                <w:sz w:val="20"/>
                <w:u w:val="single"/>
              </w:rPr>
              <w:t>Smart Supply Chain</w:t>
            </w:r>
            <w:r>
              <w:rPr>
                <w:sz w:val="20"/>
              </w:rPr>
              <w:t>.  A supply chain that capitalizes on the use of technology and analytics.</w:t>
            </w:r>
          </w:p>
        </w:tc>
        <w:tc>
          <w:tcPr>
            <w:tcW w:w="177" w:type="pct"/>
            <w:tcBorders>
              <w:top w:val="nil"/>
              <w:left w:val="double" w:sz="4" w:space="0" w:color="auto"/>
              <w:bottom w:val="nil"/>
              <w:right w:val="thickThinLargeGap" w:sz="24" w:space="0" w:color="auto"/>
            </w:tcBorders>
            <w:vAlign w:val="center"/>
          </w:tcPr>
          <w:p w14:paraId="45852BB1" w14:textId="77777777" w:rsidR="00667611" w:rsidRDefault="00667611" w:rsidP="00667611">
            <w:pPr>
              <w:ind w:right="1"/>
              <w:jc w:val="center"/>
              <w:rPr>
                <w:sz w:val="20"/>
              </w:rPr>
            </w:pPr>
          </w:p>
        </w:tc>
      </w:tr>
      <w:tr w:rsidR="00667611" w14:paraId="5C078835" w14:textId="77777777" w:rsidTr="00667611">
        <w:trPr>
          <w:jc w:val="center"/>
        </w:trPr>
        <w:tc>
          <w:tcPr>
            <w:tcW w:w="180" w:type="pct"/>
            <w:tcBorders>
              <w:top w:val="nil"/>
              <w:left w:val="thinThickLargeGap" w:sz="24" w:space="0" w:color="auto"/>
              <w:bottom w:val="thickThinLargeGap" w:sz="24" w:space="0" w:color="auto"/>
              <w:right w:val="nil"/>
            </w:tcBorders>
            <w:vAlign w:val="center"/>
          </w:tcPr>
          <w:p w14:paraId="4D0A6CF2" w14:textId="77777777" w:rsidR="00667611" w:rsidRDefault="00667611" w:rsidP="00667611">
            <w:pPr>
              <w:jc w:val="center"/>
              <w:rPr>
                <w:sz w:val="20"/>
              </w:rPr>
            </w:pPr>
          </w:p>
        </w:tc>
        <w:tc>
          <w:tcPr>
            <w:tcW w:w="719" w:type="pct"/>
            <w:tcBorders>
              <w:top w:val="double" w:sz="4" w:space="0" w:color="auto"/>
              <w:left w:val="nil"/>
              <w:bottom w:val="thickThinLargeGap" w:sz="24" w:space="0" w:color="auto"/>
              <w:right w:val="nil"/>
            </w:tcBorders>
            <w:vAlign w:val="center"/>
          </w:tcPr>
          <w:p w14:paraId="24026751" w14:textId="77777777" w:rsidR="00667611" w:rsidRDefault="00667611" w:rsidP="00667611">
            <w:pPr>
              <w:jc w:val="center"/>
              <w:rPr>
                <w:sz w:val="20"/>
              </w:rPr>
            </w:pPr>
          </w:p>
        </w:tc>
        <w:tc>
          <w:tcPr>
            <w:tcW w:w="367" w:type="pct"/>
            <w:tcBorders>
              <w:top w:val="double" w:sz="4" w:space="0" w:color="auto"/>
              <w:left w:val="nil"/>
              <w:bottom w:val="thickThinLargeGap" w:sz="24" w:space="0" w:color="auto"/>
              <w:right w:val="nil"/>
            </w:tcBorders>
            <w:vAlign w:val="center"/>
          </w:tcPr>
          <w:p w14:paraId="0B425B61" w14:textId="77777777" w:rsidR="00667611" w:rsidRDefault="00667611" w:rsidP="00667611">
            <w:pPr>
              <w:jc w:val="center"/>
              <w:rPr>
                <w:sz w:val="20"/>
              </w:rPr>
            </w:pPr>
          </w:p>
        </w:tc>
        <w:tc>
          <w:tcPr>
            <w:tcW w:w="1258" w:type="pct"/>
            <w:tcBorders>
              <w:top w:val="double" w:sz="4" w:space="0" w:color="auto"/>
              <w:left w:val="nil"/>
              <w:bottom w:val="thickThinLargeGap" w:sz="24" w:space="0" w:color="auto"/>
              <w:right w:val="nil"/>
            </w:tcBorders>
            <w:vAlign w:val="center"/>
          </w:tcPr>
          <w:p w14:paraId="0BB8609F" w14:textId="77777777" w:rsidR="00667611" w:rsidRDefault="00667611" w:rsidP="00667611">
            <w:pPr>
              <w:jc w:val="center"/>
              <w:rPr>
                <w:sz w:val="20"/>
              </w:rPr>
            </w:pPr>
          </w:p>
        </w:tc>
        <w:tc>
          <w:tcPr>
            <w:tcW w:w="367" w:type="pct"/>
            <w:tcBorders>
              <w:top w:val="double" w:sz="4" w:space="0" w:color="auto"/>
              <w:left w:val="nil"/>
              <w:bottom w:val="thickThinLargeGap" w:sz="24" w:space="0" w:color="auto"/>
              <w:right w:val="nil"/>
            </w:tcBorders>
            <w:vAlign w:val="center"/>
          </w:tcPr>
          <w:p w14:paraId="3B5F7912" w14:textId="77777777" w:rsidR="00667611" w:rsidRDefault="00667611" w:rsidP="00667611">
            <w:pPr>
              <w:jc w:val="center"/>
              <w:rPr>
                <w:sz w:val="20"/>
              </w:rPr>
            </w:pPr>
          </w:p>
        </w:tc>
        <w:tc>
          <w:tcPr>
            <w:tcW w:w="880" w:type="pct"/>
            <w:tcBorders>
              <w:top w:val="double" w:sz="4" w:space="0" w:color="auto"/>
              <w:left w:val="nil"/>
              <w:bottom w:val="thickThinLargeGap" w:sz="24" w:space="0" w:color="auto"/>
              <w:right w:val="nil"/>
            </w:tcBorders>
            <w:vAlign w:val="center"/>
          </w:tcPr>
          <w:p w14:paraId="58B4820D" w14:textId="77777777" w:rsidR="00667611" w:rsidRDefault="00667611" w:rsidP="00667611">
            <w:pPr>
              <w:jc w:val="center"/>
              <w:rPr>
                <w:sz w:val="20"/>
              </w:rPr>
            </w:pPr>
          </w:p>
        </w:tc>
        <w:tc>
          <w:tcPr>
            <w:tcW w:w="367" w:type="pct"/>
            <w:tcBorders>
              <w:top w:val="double" w:sz="4" w:space="0" w:color="auto"/>
              <w:left w:val="nil"/>
              <w:bottom w:val="thickThinLargeGap" w:sz="24" w:space="0" w:color="auto"/>
              <w:right w:val="nil"/>
            </w:tcBorders>
            <w:vAlign w:val="center"/>
          </w:tcPr>
          <w:p w14:paraId="1FEE16C0" w14:textId="77777777" w:rsidR="00667611" w:rsidRDefault="00667611" w:rsidP="00667611">
            <w:pPr>
              <w:jc w:val="center"/>
              <w:rPr>
                <w:sz w:val="20"/>
              </w:rPr>
            </w:pPr>
          </w:p>
        </w:tc>
        <w:tc>
          <w:tcPr>
            <w:tcW w:w="685" w:type="pct"/>
            <w:tcBorders>
              <w:top w:val="double" w:sz="4" w:space="0" w:color="auto"/>
              <w:left w:val="nil"/>
              <w:bottom w:val="thickThinLargeGap" w:sz="24" w:space="0" w:color="auto"/>
              <w:right w:val="nil"/>
            </w:tcBorders>
            <w:vAlign w:val="center"/>
          </w:tcPr>
          <w:p w14:paraId="0BEB780E" w14:textId="77777777" w:rsidR="00667611" w:rsidRDefault="00667611" w:rsidP="00667611">
            <w:pPr>
              <w:jc w:val="center"/>
              <w:rPr>
                <w:sz w:val="20"/>
              </w:rPr>
            </w:pPr>
          </w:p>
        </w:tc>
        <w:tc>
          <w:tcPr>
            <w:tcW w:w="177" w:type="pct"/>
            <w:tcBorders>
              <w:top w:val="nil"/>
              <w:left w:val="nil"/>
              <w:bottom w:val="thickThinLargeGap" w:sz="24" w:space="0" w:color="auto"/>
              <w:right w:val="thickThinLargeGap" w:sz="24" w:space="0" w:color="auto"/>
            </w:tcBorders>
            <w:vAlign w:val="center"/>
          </w:tcPr>
          <w:p w14:paraId="63695C51" w14:textId="77777777" w:rsidR="00667611" w:rsidRDefault="00667611" w:rsidP="00667611">
            <w:pPr>
              <w:jc w:val="center"/>
              <w:rPr>
                <w:sz w:val="20"/>
              </w:rPr>
            </w:pPr>
          </w:p>
        </w:tc>
      </w:tr>
    </w:tbl>
    <w:p w14:paraId="4E59EFE6" w14:textId="4CB0585C" w:rsidR="00F4160E" w:rsidRDefault="00F4160E">
      <w:pPr>
        <w:rPr>
          <w:color w:val="000000"/>
          <w:sz w:val="20"/>
        </w:rPr>
      </w:pPr>
    </w:p>
    <w:p w14:paraId="243AB018" w14:textId="77777777" w:rsidR="00F4160E" w:rsidRDefault="00F4160E">
      <w:pPr>
        <w:rPr>
          <w:color w:val="000000"/>
          <w:sz w:val="20"/>
        </w:rPr>
      </w:pPr>
      <w:r>
        <w:rPr>
          <w:color w:val="000000"/>
          <w:sz w:val="20"/>
        </w:rPr>
        <w:br w:type="page"/>
      </w:r>
    </w:p>
    <w:p w14:paraId="1C4C29D6" w14:textId="77777777" w:rsidR="00F4160E" w:rsidRDefault="00F4160E" w:rsidP="00F4160E">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20"/>
        <w:gridCol w:w="1561"/>
        <w:gridCol w:w="1682"/>
        <w:gridCol w:w="1683"/>
      </w:tblGrid>
      <w:tr w:rsidR="00F4160E" w14:paraId="29AAAC61" w14:textId="77777777" w:rsidTr="004004C6">
        <w:trPr>
          <w:trHeight w:val="288"/>
          <w:jc w:val="center"/>
        </w:trPr>
        <w:tc>
          <w:tcPr>
            <w:tcW w:w="8412" w:type="dxa"/>
            <w:gridSpan w:val="5"/>
            <w:tcBorders>
              <w:top w:val="nil"/>
              <w:left w:val="nil"/>
              <w:bottom w:val="double" w:sz="4" w:space="0" w:color="auto"/>
              <w:right w:val="nil"/>
            </w:tcBorders>
            <w:vAlign w:val="center"/>
            <w:hideMark/>
          </w:tcPr>
          <w:p w14:paraId="30EDB0F6" w14:textId="77777777" w:rsidR="00F4160E" w:rsidRDefault="00F4160E" w:rsidP="004004C6">
            <w:pPr>
              <w:jc w:val="center"/>
              <w:rPr>
                <w:b/>
                <w:sz w:val="20"/>
              </w:rPr>
            </w:pPr>
            <w:r>
              <w:rPr>
                <w:b/>
                <w:i/>
                <w:iCs/>
                <w:color w:val="000000"/>
                <w:sz w:val="20"/>
                <w:u w:val="single"/>
              </w:rPr>
              <w:t>Supply Chain Functions</w:t>
            </w:r>
          </w:p>
        </w:tc>
      </w:tr>
      <w:tr w:rsidR="00F4160E" w14:paraId="2C793715" w14:textId="77777777" w:rsidTr="004004C6">
        <w:trPr>
          <w:jc w:val="center"/>
        </w:trPr>
        <w:tc>
          <w:tcPr>
            <w:tcW w:w="1866" w:type="dxa"/>
            <w:tcBorders>
              <w:top w:val="double" w:sz="4" w:space="0" w:color="auto"/>
              <w:left w:val="double" w:sz="4" w:space="0" w:color="auto"/>
              <w:bottom w:val="single" w:sz="4" w:space="0" w:color="auto"/>
              <w:right w:val="single" w:sz="4" w:space="0" w:color="auto"/>
            </w:tcBorders>
            <w:vAlign w:val="center"/>
            <w:hideMark/>
          </w:tcPr>
          <w:p w14:paraId="13A3C501" w14:textId="77777777" w:rsidR="00F4160E" w:rsidRDefault="00F4160E" w:rsidP="004004C6">
            <w:pPr>
              <w:jc w:val="center"/>
              <w:rPr>
                <w:color w:val="000000"/>
                <w:sz w:val="20"/>
              </w:rPr>
            </w:pPr>
            <w:r>
              <w:rPr>
                <w:b/>
                <w:sz w:val="20"/>
              </w:rPr>
              <w:t>Inventory</w:t>
            </w:r>
          </w:p>
        </w:tc>
        <w:tc>
          <w:tcPr>
            <w:tcW w:w="1620" w:type="dxa"/>
            <w:tcBorders>
              <w:top w:val="double" w:sz="4" w:space="0" w:color="auto"/>
              <w:left w:val="single" w:sz="4" w:space="0" w:color="auto"/>
              <w:bottom w:val="single" w:sz="4" w:space="0" w:color="auto"/>
              <w:right w:val="single" w:sz="4" w:space="0" w:color="auto"/>
            </w:tcBorders>
            <w:vAlign w:val="center"/>
            <w:hideMark/>
          </w:tcPr>
          <w:p w14:paraId="0CC980F2" w14:textId="77777777" w:rsidR="00F4160E" w:rsidRDefault="00F4160E" w:rsidP="004004C6">
            <w:pPr>
              <w:jc w:val="center"/>
              <w:rPr>
                <w:color w:val="000000"/>
                <w:sz w:val="20"/>
              </w:rPr>
            </w:pPr>
            <w:r>
              <w:rPr>
                <w:b/>
                <w:sz w:val="20"/>
              </w:rPr>
              <w:t>Logistics</w:t>
            </w:r>
          </w:p>
        </w:tc>
        <w:tc>
          <w:tcPr>
            <w:tcW w:w="1561" w:type="dxa"/>
            <w:tcBorders>
              <w:top w:val="double" w:sz="4" w:space="0" w:color="auto"/>
              <w:left w:val="single" w:sz="4" w:space="0" w:color="auto"/>
              <w:bottom w:val="single" w:sz="4" w:space="0" w:color="auto"/>
              <w:right w:val="single" w:sz="4" w:space="0" w:color="auto"/>
            </w:tcBorders>
            <w:vAlign w:val="center"/>
            <w:hideMark/>
          </w:tcPr>
          <w:p w14:paraId="296485A1" w14:textId="77777777" w:rsidR="00F4160E" w:rsidRDefault="00F4160E" w:rsidP="004004C6">
            <w:pPr>
              <w:jc w:val="center"/>
              <w:rPr>
                <w:color w:val="000000"/>
                <w:sz w:val="20"/>
              </w:rPr>
            </w:pPr>
            <w:r>
              <w:rPr>
                <w:b/>
                <w:sz w:val="20"/>
              </w:rPr>
              <w:t>Relationships</w:t>
            </w:r>
          </w:p>
        </w:tc>
        <w:tc>
          <w:tcPr>
            <w:tcW w:w="1682" w:type="dxa"/>
            <w:tcBorders>
              <w:top w:val="double" w:sz="4" w:space="0" w:color="auto"/>
              <w:left w:val="single" w:sz="4" w:space="0" w:color="auto"/>
              <w:bottom w:val="single" w:sz="4" w:space="0" w:color="auto"/>
              <w:right w:val="single" w:sz="4" w:space="0" w:color="auto"/>
            </w:tcBorders>
            <w:vAlign w:val="center"/>
            <w:hideMark/>
          </w:tcPr>
          <w:p w14:paraId="1067306E" w14:textId="77777777" w:rsidR="00F4160E" w:rsidRDefault="00F4160E" w:rsidP="004004C6">
            <w:pPr>
              <w:jc w:val="center"/>
              <w:rPr>
                <w:color w:val="000000"/>
                <w:sz w:val="20"/>
              </w:rPr>
            </w:pPr>
            <w:r>
              <w:rPr>
                <w:b/>
                <w:sz w:val="20"/>
              </w:rPr>
              <w:t>Information</w:t>
            </w:r>
          </w:p>
        </w:tc>
        <w:tc>
          <w:tcPr>
            <w:tcW w:w="1683" w:type="dxa"/>
            <w:tcBorders>
              <w:top w:val="double" w:sz="4" w:space="0" w:color="auto"/>
              <w:left w:val="single" w:sz="4" w:space="0" w:color="auto"/>
              <w:bottom w:val="single" w:sz="4" w:space="0" w:color="auto"/>
              <w:right w:val="double" w:sz="4" w:space="0" w:color="auto"/>
            </w:tcBorders>
            <w:vAlign w:val="center"/>
            <w:hideMark/>
          </w:tcPr>
          <w:p w14:paraId="61B9B59D" w14:textId="77777777" w:rsidR="00F4160E" w:rsidRDefault="00F4160E" w:rsidP="004004C6">
            <w:pPr>
              <w:jc w:val="center"/>
              <w:rPr>
                <w:color w:val="000000"/>
                <w:sz w:val="20"/>
              </w:rPr>
            </w:pPr>
            <w:r>
              <w:rPr>
                <w:b/>
                <w:sz w:val="20"/>
              </w:rPr>
              <w:t>Strategy</w:t>
            </w:r>
          </w:p>
        </w:tc>
      </w:tr>
      <w:tr w:rsidR="00F4160E" w14:paraId="181E1F39" w14:textId="77777777" w:rsidTr="007E46F4">
        <w:trPr>
          <w:trHeight w:val="720"/>
          <w:jc w:val="center"/>
        </w:trPr>
        <w:tc>
          <w:tcPr>
            <w:tcW w:w="1866"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4142DB73" w14:textId="77777777" w:rsidR="00F4160E" w:rsidRDefault="00F4160E" w:rsidP="004004C6">
            <w:pPr>
              <w:jc w:val="center"/>
              <w:rPr>
                <w:sz w:val="20"/>
              </w:rPr>
            </w:pPr>
            <w:r>
              <w:rPr>
                <w:sz w:val="20"/>
              </w:rPr>
              <w:t>Stochastic Demand</w:t>
            </w:r>
          </w:p>
          <w:p w14:paraId="3CE994CF" w14:textId="77777777" w:rsidR="00F4160E" w:rsidRDefault="00F4160E" w:rsidP="004004C6">
            <w:pPr>
              <w:jc w:val="center"/>
              <w:rPr>
                <w:sz w:val="20"/>
              </w:rPr>
            </w:pPr>
            <w:r>
              <w:rPr>
                <w:sz w:val="20"/>
              </w:rPr>
              <w:t>Echelon Inventory</w:t>
            </w:r>
          </w:p>
          <w:p w14:paraId="67FE8E5B" w14:textId="77777777" w:rsidR="00F4160E" w:rsidRDefault="00F4160E" w:rsidP="004004C6">
            <w:pPr>
              <w:jc w:val="center"/>
              <w:rPr>
                <w:color w:val="000000"/>
                <w:sz w:val="20"/>
              </w:rPr>
            </w:pPr>
            <w:r>
              <w:rPr>
                <w:sz w:val="20"/>
              </w:rPr>
              <w:t>Risk Pooling</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BA82C00" w14:textId="77777777" w:rsidR="00F4160E" w:rsidRDefault="00F4160E" w:rsidP="004004C6">
            <w:pPr>
              <w:jc w:val="center"/>
              <w:rPr>
                <w:sz w:val="20"/>
              </w:rPr>
            </w:pPr>
            <w:r>
              <w:rPr>
                <w:sz w:val="20"/>
              </w:rPr>
              <w:t>Configurations</w:t>
            </w:r>
          </w:p>
          <w:p w14:paraId="6DACC7E6" w14:textId="77777777" w:rsidR="00F4160E" w:rsidRDefault="00F4160E" w:rsidP="004004C6">
            <w:pPr>
              <w:jc w:val="center"/>
              <w:rPr>
                <w:sz w:val="20"/>
              </w:rPr>
            </w:pPr>
            <w:r>
              <w:rPr>
                <w:sz w:val="20"/>
              </w:rPr>
              <w:t>Transportation</w:t>
            </w:r>
          </w:p>
          <w:p w14:paraId="187DC2D6" w14:textId="77777777" w:rsidR="00F4160E" w:rsidRDefault="00F4160E" w:rsidP="004004C6">
            <w:pPr>
              <w:jc w:val="center"/>
              <w:rPr>
                <w:color w:val="000000"/>
                <w:sz w:val="20"/>
              </w:rPr>
            </w:pPr>
            <w:r>
              <w:rPr>
                <w:sz w:val="20"/>
              </w:rPr>
              <w:t>Cross-Docking</w:t>
            </w:r>
          </w:p>
        </w:tc>
        <w:tc>
          <w:tcPr>
            <w:tcW w:w="15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BA83E05" w14:textId="77777777" w:rsidR="00F4160E" w:rsidRDefault="00F4160E" w:rsidP="004004C6">
            <w:pPr>
              <w:jc w:val="center"/>
              <w:rPr>
                <w:sz w:val="20"/>
              </w:rPr>
            </w:pPr>
            <w:r>
              <w:rPr>
                <w:sz w:val="20"/>
              </w:rPr>
              <w:t>Procurement</w:t>
            </w:r>
          </w:p>
          <w:p w14:paraId="70601B15" w14:textId="77777777" w:rsidR="00F4160E" w:rsidRDefault="00F4160E" w:rsidP="004004C6">
            <w:pPr>
              <w:jc w:val="center"/>
              <w:rPr>
                <w:sz w:val="20"/>
              </w:rPr>
            </w:pPr>
            <w:r>
              <w:rPr>
                <w:sz w:val="20"/>
              </w:rPr>
              <w:t>Outsourcing</w:t>
            </w:r>
          </w:p>
          <w:p w14:paraId="31FBE998" w14:textId="77777777" w:rsidR="00F4160E" w:rsidRDefault="00F4160E" w:rsidP="004004C6">
            <w:pPr>
              <w:jc w:val="center"/>
              <w:rPr>
                <w:color w:val="000000"/>
                <w:sz w:val="20"/>
              </w:rPr>
            </w:pPr>
            <w:r>
              <w:rPr>
                <w:sz w:val="20"/>
              </w:rPr>
              <w:t>Alliances</w:t>
            </w:r>
          </w:p>
        </w:tc>
        <w:tc>
          <w:tcPr>
            <w:tcW w:w="168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83D3487" w14:textId="77777777" w:rsidR="00F4160E" w:rsidRDefault="00F4160E" w:rsidP="004004C6">
            <w:pPr>
              <w:jc w:val="center"/>
              <w:rPr>
                <w:sz w:val="20"/>
              </w:rPr>
            </w:pPr>
            <w:r>
              <w:rPr>
                <w:sz w:val="20"/>
              </w:rPr>
              <w:t>Communication</w:t>
            </w:r>
          </w:p>
          <w:p w14:paraId="4F14DD62" w14:textId="77777777" w:rsidR="00F4160E" w:rsidRDefault="00F4160E" w:rsidP="004004C6">
            <w:pPr>
              <w:jc w:val="center"/>
              <w:rPr>
                <w:sz w:val="20"/>
              </w:rPr>
            </w:pPr>
            <w:r>
              <w:rPr>
                <w:sz w:val="20"/>
              </w:rPr>
              <w:t>Analysis</w:t>
            </w:r>
          </w:p>
          <w:p w14:paraId="6E7DD73C" w14:textId="77777777" w:rsidR="00F4160E" w:rsidRDefault="00F4160E" w:rsidP="004004C6">
            <w:pPr>
              <w:jc w:val="center"/>
              <w:rPr>
                <w:color w:val="000000"/>
                <w:sz w:val="20"/>
              </w:rPr>
            </w:pPr>
            <w:r>
              <w:rPr>
                <w:sz w:val="20"/>
              </w:rPr>
              <w:t>Bullwhip Effect</w:t>
            </w:r>
          </w:p>
        </w:tc>
        <w:tc>
          <w:tcPr>
            <w:tcW w:w="1683"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6CB70272" w14:textId="77777777" w:rsidR="00F4160E" w:rsidRDefault="00F4160E" w:rsidP="004004C6">
            <w:pPr>
              <w:jc w:val="center"/>
              <w:rPr>
                <w:sz w:val="20"/>
              </w:rPr>
            </w:pPr>
            <w:r>
              <w:rPr>
                <w:sz w:val="20"/>
              </w:rPr>
              <w:t>PUSH-PULL</w:t>
            </w:r>
          </w:p>
          <w:p w14:paraId="43E5ADC0" w14:textId="77777777" w:rsidR="00F4160E" w:rsidRDefault="00F4160E" w:rsidP="004004C6">
            <w:pPr>
              <w:jc w:val="center"/>
              <w:rPr>
                <w:sz w:val="20"/>
              </w:rPr>
            </w:pPr>
            <w:r>
              <w:rPr>
                <w:sz w:val="20"/>
              </w:rPr>
              <w:t>Standardization</w:t>
            </w:r>
          </w:p>
          <w:p w14:paraId="5D476C99" w14:textId="77777777" w:rsidR="00F4160E" w:rsidRDefault="00F4160E" w:rsidP="004004C6">
            <w:pPr>
              <w:jc w:val="center"/>
              <w:rPr>
                <w:color w:val="000000"/>
                <w:sz w:val="20"/>
              </w:rPr>
            </w:pPr>
            <w:r>
              <w:rPr>
                <w:color w:val="000000"/>
                <w:sz w:val="20"/>
              </w:rPr>
              <w:t>Postponement</w:t>
            </w:r>
          </w:p>
        </w:tc>
      </w:tr>
    </w:tbl>
    <w:p w14:paraId="6B0BE7EF" w14:textId="77777777" w:rsidR="00F4160E" w:rsidRDefault="00F4160E" w:rsidP="00F4160E">
      <w:pPr>
        <w:rPr>
          <w:color w:val="000000"/>
          <w:sz w:val="20"/>
        </w:rPr>
      </w:pPr>
    </w:p>
    <w:tbl>
      <w:tblPr>
        <w:tblStyle w:val="TableGrid"/>
        <w:tblW w:w="0" w:type="auto"/>
        <w:tblLook w:val="04A0" w:firstRow="1" w:lastRow="0" w:firstColumn="1" w:lastColumn="0" w:noHBand="0" w:noVBand="1"/>
      </w:tblPr>
      <w:tblGrid>
        <w:gridCol w:w="8856"/>
      </w:tblGrid>
      <w:tr w:rsidR="00F4160E" w14:paraId="6743666D" w14:textId="77777777" w:rsidTr="004004C6">
        <w:trPr>
          <w:trHeight w:val="288"/>
        </w:trPr>
        <w:tc>
          <w:tcPr>
            <w:tcW w:w="8856" w:type="dxa"/>
            <w:tcBorders>
              <w:top w:val="nil"/>
              <w:left w:val="nil"/>
              <w:bottom w:val="thinThickLargeGap" w:sz="24" w:space="0" w:color="auto"/>
              <w:right w:val="nil"/>
            </w:tcBorders>
            <w:vAlign w:val="center"/>
            <w:hideMark/>
          </w:tcPr>
          <w:p w14:paraId="42CDABC4" w14:textId="77777777" w:rsidR="00F4160E" w:rsidRDefault="00F4160E" w:rsidP="004004C6">
            <w:pPr>
              <w:jc w:val="center"/>
              <w:rPr>
                <w:b/>
                <w:i/>
                <w:iCs/>
                <w:color w:val="000000"/>
                <w:sz w:val="20"/>
                <w:u w:val="single"/>
              </w:rPr>
            </w:pPr>
            <w:r>
              <w:rPr>
                <w:b/>
                <w:i/>
                <w:iCs/>
                <w:color w:val="000000"/>
                <w:sz w:val="20"/>
                <w:u w:val="single"/>
              </w:rPr>
              <w:t>Supply Chain Functions</w:t>
            </w:r>
          </w:p>
        </w:tc>
      </w:tr>
      <w:tr w:rsidR="00F4160E" w14:paraId="3681CBE2" w14:textId="77777777" w:rsidTr="004004C6">
        <w:tc>
          <w:tcPr>
            <w:tcW w:w="8856" w:type="dxa"/>
            <w:tcBorders>
              <w:top w:val="thinThickLargeGap" w:sz="24" w:space="0" w:color="auto"/>
              <w:left w:val="thinThickLargeGap" w:sz="24" w:space="0" w:color="auto"/>
              <w:bottom w:val="thinThickLargeGap" w:sz="24" w:space="0" w:color="auto"/>
              <w:right w:val="thickThinLargeGap" w:sz="24" w:space="0" w:color="auto"/>
            </w:tcBorders>
          </w:tcPr>
          <w:p w14:paraId="748AA73C" w14:textId="2BF7A168" w:rsidR="00F4160E" w:rsidRDefault="00F4160E" w:rsidP="004004C6">
            <w:pPr>
              <w:jc w:val="center"/>
              <w:rPr>
                <w:sz w:val="20"/>
              </w:rPr>
            </w:pPr>
            <w:r>
              <w:rPr>
                <w:sz w:val="20"/>
              </w:rPr>
              <w:t>.</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4"/>
              <w:gridCol w:w="4076"/>
            </w:tblGrid>
            <w:tr w:rsidR="00A13F45" w14:paraId="01B434B6" w14:textId="77777777" w:rsidTr="00A13F45">
              <w:tc>
                <w:tcPr>
                  <w:tcW w:w="2633" w:type="pct"/>
                  <w:tcBorders>
                    <w:bottom w:val="single" w:sz="4" w:space="0" w:color="auto"/>
                    <w:right w:val="triple" w:sz="4" w:space="0" w:color="auto"/>
                  </w:tcBorders>
                </w:tcPr>
                <w:p w14:paraId="2E9A9CA7" w14:textId="60DD66A9" w:rsidR="00A13F45" w:rsidRDefault="00A13F45" w:rsidP="00A13F45">
                  <w:pPr>
                    <w:rPr>
                      <w:sz w:val="20"/>
                    </w:rPr>
                  </w:pPr>
                  <w:r>
                    <w:rPr>
                      <w:b/>
                      <w:iCs/>
                      <w:color w:val="000000"/>
                      <w:sz w:val="20"/>
                      <w:u w:val="single"/>
                    </w:rPr>
                    <w:t>Inventory</w:t>
                  </w:r>
                </w:p>
              </w:tc>
              <w:tc>
                <w:tcPr>
                  <w:tcW w:w="2367" w:type="pct"/>
                  <w:tcBorders>
                    <w:left w:val="triple" w:sz="4" w:space="0" w:color="auto"/>
                    <w:bottom w:val="single" w:sz="4" w:space="0" w:color="auto"/>
                  </w:tcBorders>
                </w:tcPr>
                <w:p w14:paraId="0F4130E9" w14:textId="7B4E4257" w:rsidR="00A13F45" w:rsidRDefault="00A13F45" w:rsidP="00A13F45">
                  <w:pPr>
                    <w:rPr>
                      <w:sz w:val="20"/>
                    </w:rPr>
                  </w:pPr>
                  <w:r>
                    <w:rPr>
                      <w:b/>
                      <w:iCs/>
                      <w:color w:val="000000"/>
                      <w:sz w:val="20"/>
                      <w:u w:val="single"/>
                    </w:rPr>
                    <w:t>Logistics</w:t>
                  </w:r>
                </w:p>
              </w:tc>
            </w:tr>
            <w:tr w:rsidR="00A13F45" w14:paraId="29917973" w14:textId="77777777" w:rsidTr="00A13F45">
              <w:tc>
                <w:tcPr>
                  <w:tcW w:w="2633" w:type="pct"/>
                  <w:tcBorders>
                    <w:top w:val="single" w:sz="4" w:space="0" w:color="auto"/>
                    <w:left w:val="double" w:sz="4" w:space="0" w:color="auto"/>
                    <w:bottom w:val="single" w:sz="4" w:space="0" w:color="auto"/>
                    <w:right w:val="triple" w:sz="4" w:space="0" w:color="auto"/>
                  </w:tcBorders>
                </w:tcPr>
                <w:p w14:paraId="34FE6811" w14:textId="28B85BC1" w:rsidR="00A13F45" w:rsidRDefault="00A13F45" w:rsidP="00A13F45">
                  <w:pPr>
                    <w:rPr>
                      <w:sz w:val="20"/>
                    </w:rPr>
                  </w:pPr>
                  <w:r>
                    <w:rPr>
                      <w:iCs/>
                      <w:color w:val="000000"/>
                      <w:sz w:val="20"/>
                    </w:rPr>
                    <w:t>Chapter 2</w:t>
                  </w:r>
                </w:p>
              </w:tc>
              <w:tc>
                <w:tcPr>
                  <w:tcW w:w="2367" w:type="pct"/>
                  <w:tcBorders>
                    <w:top w:val="single" w:sz="4" w:space="0" w:color="auto"/>
                    <w:left w:val="triple" w:sz="4" w:space="0" w:color="auto"/>
                    <w:bottom w:val="single" w:sz="4" w:space="0" w:color="auto"/>
                    <w:right w:val="double" w:sz="4" w:space="0" w:color="auto"/>
                  </w:tcBorders>
                </w:tcPr>
                <w:p w14:paraId="76B89535" w14:textId="0453F846" w:rsidR="00A13F45" w:rsidRDefault="00A13F45" w:rsidP="00A13F45">
                  <w:pPr>
                    <w:rPr>
                      <w:sz w:val="20"/>
                    </w:rPr>
                  </w:pPr>
                  <w:r>
                    <w:rPr>
                      <w:iCs/>
                      <w:color w:val="000000"/>
                      <w:sz w:val="20"/>
                    </w:rPr>
                    <w:t>Chapter 7</w:t>
                  </w:r>
                </w:p>
              </w:tc>
            </w:tr>
            <w:tr w:rsidR="00A13F45" w14:paraId="4118975C" w14:textId="77777777" w:rsidTr="007E46F4">
              <w:tc>
                <w:tcPr>
                  <w:tcW w:w="2633" w:type="pct"/>
                  <w:tcBorders>
                    <w:top w:val="single" w:sz="4" w:space="0" w:color="auto"/>
                    <w:bottom w:val="double" w:sz="4" w:space="0" w:color="auto"/>
                    <w:right w:val="triple" w:sz="4" w:space="0" w:color="auto"/>
                  </w:tcBorders>
                  <w:shd w:val="clear" w:color="auto" w:fill="F2F2F2" w:themeFill="background1" w:themeFillShade="F2"/>
                </w:tcPr>
                <w:p w14:paraId="43A4C657" w14:textId="77777777" w:rsidR="00A13F45" w:rsidRDefault="00A13F45" w:rsidP="00A13F45">
                  <w:pPr>
                    <w:rPr>
                      <w:iCs/>
                      <w:color w:val="000000"/>
                      <w:sz w:val="20"/>
                    </w:rPr>
                  </w:pPr>
                  <w:r>
                    <w:rPr>
                      <w:iCs/>
                      <w:color w:val="000000"/>
                      <w:sz w:val="20"/>
                    </w:rPr>
                    <w:t>*Inventory Control</w:t>
                  </w:r>
                </w:p>
                <w:p w14:paraId="2359DF88" w14:textId="77777777" w:rsidR="00A13F45" w:rsidRDefault="00A13F45" w:rsidP="00A13F45">
                  <w:pPr>
                    <w:ind w:left="195"/>
                    <w:rPr>
                      <w:iCs/>
                      <w:color w:val="000000"/>
                      <w:sz w:val="20"/>
                    </w:rPr>
                  </w:pPr>
                  <w:r>
                    <w:rPr>
                      <w:iCs/>
                      <w:color w:val="000000"/>
                      <w:sz w:val="20"/>
                    </w:rPr>
                    <w:t>-Stochastic Demand</w:t>
                  </w:r>
                </w:p>
                <w:p w14:paraId="49E13BC6" w14:textId="77777777" w:rsidR="00A13F45" w:rsidRDefault="00A13F45" w:rsidP="00A13F45">
                  <w:pPr>
                    <w:ind w:left="195"/>
                    <w:rPr>
                      <w:iCs/>
                      <w:color w:val="000000"/>
                      <w:sz w:val="20"/>
                    </w:rPr>
                  </w:pPr>
                  <w:r>
                    <w:rPr>
                      <w:iCs/>
                      <w:color w:val="000000"/>
                      <w:sz w:val="20"/>
                    </w:rPr>
                    <w:t>--Continuous Review</w:t>
                  </w:r>
                </w:p>
                <w:p w14:paraId="60BEECD3" w14:textId="77777777" w:rsidR="00A13F45" w:rsidRDefault="00A13F45" w:rsidP="00A13F45">
                  <w:pPr>
                    <w:ind w:left="195"/>
                    <w:rPr>
                      <w:iCs/>
                      <w:color w:val="000000"/>
                      <w:sz w:val="20"/>
                    </w:rPr>
                  </w:pPr>
                  <w:r>
                    <w:rPr>
                      <w:iCs/>
                      <w:color w:val="000000"/>
                      <w:sz w:val="20"/>
                    </w:rPr>
                    <w:t>--Periodic Review</w:t>
                  </w:r>
                </w:p>
                <w:p w14:paraId="179048F3" w14:textId="77777777" w:rsidR="00A13F45" w:rsidRDefault="00A13F45" w:rsidP="00A13F45">
                  <w:pPr>
                    <w:ind w:left="195"/>
                    <w:rPr>
                      <w:iCs/>
                      <w:color w:val="000000"/>
                      <w:sz w:val="20"/>
                    </w:rPr>
                  </w:pPr>
                  <w:r>
                    <w:rPr>
                      <w:iCs/>
                      <w:color w:val="000000"/>
                      <w:sz w:val="20"/>
                    </w:rPr>
                    <w:t>--Single Period EOQ</w:t>
                  </w:r>
                </w:p>
                <w:p w14:paraId="154B5424" w14:textId="77777777" w:rsidR="00A13F45" w:rsidRDefault="00A13F45" w:rsidP="00A13F45">
                  <w:pPr>
                    <w:rPr>
                      <w:iCs/>
                      <w:color w:val="000000"/>
                      <w:sz w:val="20"/>
                    </w:rPr>
                  </w:pPr>
                  <w:r>
                    <w:rPr>
                      <w:iCs/>
                      <w:color w:val="000000"/>
                      <w:sz w:val="20"/>
                    </w:rPr>
                    <w:t>*Inventory Risk Pooling</w:t>
                  </w:r>
                </w:p>
                <w:p w14:paraId="05E7B5F5" w14:textId="77777777" w:rsidR="00A13F45" w:rsidRDefault="00A13F45" w:rsidP="00A13F45">
                  <w:pPr>
                    <w:rPr>
                      <w:iCs/>
                      <w:color w:val="000000"/>
                      <w:sz w:val="20"/>
                    </w:rPr>
                  </w:pPr>
                  <w:r>
                    <w:rPr>
                      <w:iCs/>
                      <w:color w:val="000000"/>
                      <w:sz w:val="20"/>
                    </w:rPr>
                    <w:t>*Echelon Inventory</w:t>
                  </w:r>
                </w:p>
                <w:p w14:paraId="3E9EE925" w14:textId="253C396B" w:rsidR="00A13F45" w:rsidRDefault="00A13F45" w:rsidP="00A13F45">
                  <w:pPr>
                    <w:rPr>
                      <w:sz w:val="20"/>
                    </w:rPr>
                  </w:pPr>
                  <w:r>
                    <w:rPr>
                      <w:iCs/>
                      <w:color w:val="000000"/>
                      <w:sz w:val="20"/>
                    </w:rPr>
                    <w:t>*ABC Classification</w:t>
                  </w:r>
                </w:p>
              </w:tc>
              <w:tc>
                <w:tcPr>
                  <w:tcW w:w="2367" w:type="pct"/>
                  <w:tcBorders>
                    <w:top w:val="single" w:sz="4" w:space="0" w:color="auto"/>
                    <w:left w:val="triple" w:sz="4" w:space="0" w:color="auto"/>
                    <w:bottom w:val="double" w:sz="4" w:space="0" w:color="auto"/>
                  </w:tcBorders>
                  <w:shd w:val="clear" w:color="auto" w:fill="F2F2F2" w:themeFill="background1" w:themeFillShade="F2"/>
                </w:tcPr>
                <w:p w14:paraId="246841DD" w14:textId="77777777" w:rsidR="00A13F45" w:rsidRDefault="00A13F45" w:rsidP="00A13F45">
                  <w:pPr>
                    <w:rPr>
                      <w:iCs/>
                      <w:color w:val="000000"/>
                      <w:sz w:val="20"/>
                    </w:rPr>
                  </w:pPr>
                  <w:r>
                    <w:rPr>
                      <w:iCs/>
                      <w:color w:val="000000"/>
                      <w:sz w:val="20"/>
                    </w:rPr>
                    <w:t>*Configurations</w:t>
                  </w:r>
                </w:p>
                <w:p w14:paraId="4EB38A1C" w14:textId="77777777" w:rsidR="00A13F45" w:rsidRDefault="00A13F45" w:rsidP="00A13F45">
                  <w:pPr>
                    <w:ind w:left="166"/>
                    <w:rPr>
                      <w:iCs/>
                      <w:color w:val="000000"/>
                      <w:sz w:val="20"/>
                    </w:rPr>
                  </w:pPr>
                  <w:r>
                    <w:rPr>
                      <w:iCs/>
                      <w:color w:val="000000"/>
                      <w:sz w:val="20"/>
                    </w:rPr>
                    <w:t>-Direct Shipment</w:t>
                  </w:r>
                </w:p>
                <w:p w14:paraId="58C6314E" w14:textId="77777777" w:rsidR="00A13F45" w:rsidRDefault="00A13F45" w:rsidP="00A13F45">
                  <w:pPr>
                    <w:ind w:left="166"/>
                    <w:rPr>
                      <w:iCs/>
                      <w:color w:val="000000"/>
                      <w:sz w:val="20"/>
                    </w:rPr>
                  </w:pPr>
                  <w:r>
                    <w:rPr>
                      <w:iCs/>
                      <w:color w:val="000000"/>
                      <w:sz w:val="20"/>
                    </w:rPr>
                    <w:t>-Intermediate Shipping</w:t>
                  </w:r>
                </w:p>
                <w:p w14:paraId="465E7512" w14:textId="77777777" w:rsidR="00A13F45" w:rsidRDefault="00A13F45" w:rsidP="00A13F45">
                  <w:pPr>
                    <w:ind w:left="361"/>
                    <w:rPr>
                      <w:iCs/>
                      <w:color w:val="000000"/>
                      <w:sz w:val="20"/>
                    </w:rPr>
                  </w:pPr>
                  <w:r>
                    <w:rPr>
                      <w:iCs/>
                      <w:color w:val="000000"/>
                      <w:sz w:val="20"/>
                    </w:rPr>
                    <w:t>--Warehousing</w:t>
                  </w:r>
                </w:p>
                <w:p w14:paraId="30BE176B" w14:textId="77777777" w:rsidR="00A13F45" w:rsidRDefault="00A13F45" w:rsidP="00A13F45">
                  <w:pPr>
                    <w:ind w:left="361"/>
                    <w:rPr>
                      <w:iCs/>
                      <w:color w:val="000000"/>
                      <w:sz w:val="20"/>
                    </w:rPr>
                  </w:pPr>
                  <w:r>
                    <w:rPr>
                      <w:iCs/>
                      <w:color w:val="000000"/>
                      <w:sz w:val="20"/>
                    </w:rPr>
                    <w:t>--Cross-docking</w:t>
                  </w:r>
                </w:p>
                <w:p w14:paraId="07954296" w14:textId="77777777" w:rsidR="00A13F45" w:rsidRDefault="00A13F45" w:rsidP="00A13F45">
                  <w:pPr>
                    <w:ind w:left="361"/>
                    <w:rPr>
                      <w:iCs/>
                      <w:color w:val="000000"/>
                      <w:sz w:val="20"/>
                    </w:rPr>
                  </w:pPr>
                  <w:r>
                    <w:rPr>
                      <w:iCs/>
                      <w:color w:val="000000"/>
                      <w:sz w:val="20"/>
                    </w:rPr>
                    <w:t>--Transshipment</w:t>
                  </w:r>
                </w:p>
                <w:p w14:paraId="04281863" w14:textId="77777777" w:rsidR="00A13F45" w:rsidRDefault="00A13F45" w:rsidP="00A13F45">
                  <w:pPr>
                    <w:rPr>
                      <w:iCs/>
                      <w:color w:val="000000"/>
                      <w:sz w:val="20"/>
                    </w:rPr>
                  </w:pPr>
                  <w:r>
                    <w:rPr>
                      <w:iCs/>
                      <w:color w:val="000000"/>
                      <w:sz w:val="20"/>
                    </w:rPr>
                    <w:t>*Transportation Modes</w:t>
                  </w:r>
                </w:p>
                <w:p w14:paraId="34A4AD4E" w14:textId="63D5275C" w:rsidR="00A13F45" w:rsidRPr="00A13F45" w:rsidRDefault="00A13F45" w:rsidP="00A13F45">
                  <w:pPr>
                    <w:ind w:left="166"/>
                    <w:rPr>
                      <w:iCs/>
                      <w:color w:val="000000"/>
                      <w:sz w:val="20"/>
                    </w:rPr>
                  </w:pPr>
                  <w:r>
                    <w:rPr>
                      <w:iCs/>
                      <w:color w:val="000000"/>
                      <w:sz w:val="20"/>
                    </w:rPr>
                    <w:t>-Truck, Air, Rail, Water, Pipeline</w:t>
                  </w:r>
                </w:p>
              </w:tc>
            </w:tr>
            <w:tr w:rsidR="00A13F45" w14:paraId="7CE0AF2B" w14:textId="77777777" w:rsidTr="00A13F45">
              <w:tc>
                <w:tcPr>
                  <w:tcW w:w="2633" w:type="pct"/>
                  <w:tcBorders>
                    <w:top w:val="double" w:sz="4" w:space="0" w:color="auto"/>
                    <w:left w:val="nil"/>
                    <w:bottom w:val="double" w:sz="4" w:space="0" w:color="auto"/>
                    <w:right w:val="nil"/>
                  </w:tcBorders>
                </w:tcPr>
                <w:p w14:paraId="7D88D51A" w14:textId="77777777" w:rsidR="00A13F45" w:rsidRDefault="00A13F45" w:rsidP="00A13F45">
                  <w:pPr>
                    <w:rPr>
                      <w:sz w:val="20"/>
                    </w:rPr>
                  </w:pPr>
                </w:p>
              </w:tc>
              <w:tc>
                <w:tcPr>
                  <w:tcW w:w="2367" w:type="pct"/>
                  <w:tcBorders>
                    <w:top w:val="double" w:sz="4" w:space="0" w:color="auto"/>
                    <w:left w:val="nil"/>
                    <w:bottom w:val="double" w:sz="4" w:space="0" w:color="auto"/>
                    <w:right w:val="nil"/>
                  </w:tcBorders>
                </w:tcPr>
                <w:p w14:paraId="11B57B96" w14:textId="77777777" w:rsidR="00A13F45" w:rsidRDefault="00A13F45" w:rsidP="00A13F45">
                  <w:pPr>
                    <w:rPr>
                      <w:sz w:val="20"/>
                    </w:rPr>
                  </w:pPr>
                </w:p>
              </w:tc>
            </w:tr>
            <w:tr w:rsidR="00A13F45" w14:paraId="20D88D0D" w14:textId="77777777" w:rsidTr="00A13F45">
              <w:tc>
                <w:tcPr>
                  <w:tcW w:w="2633" w:type="pct"/>
                  <w:tcBorders>
                    <w:top w:val="double" w:sz="4" w:space="0" w:color="auto"/>
                    <w:bottom w:val="single" w:sz="4" w:space="0" w:color="auto"/>
                    <w:right w:val="triple" w:sz="4" w:space="0" w:color="auto"/>
                  </w:tcBorders>
                </w:tcPr>
                <w:p w14:paraId="74DA0A52" w14:textId="0C31C0A2" w:rsidR="00A13F45" w:rsidRDefault="00A13F45" w:rsidP="00A13F45">
                  <w:pPr>
                    <w:rPr>
                      <w:sz w:val="20"/>
                    </w:rPr>
                  </w:pPr>
                  <w:r>
                    <w:rPr>
                      <w:b/>
                      <w:iCs/>
                      <w:color w:val="000000"/>
                      <w:sz w:val="20"/>
                      <w:u w:val="single"/>
                    </w:rPr>
                    <w:t>Relationships</w:t>
                  </w:r>
                </w:p>
              </w:tc>
              <w:tc>
                <w:tcPr>
                  <w:tcW w:w="2367" w:type="pct"/>
                  <w:tcBorders>
                    <w:top w:val="double" w:sz="4" w:space="0" w:color="auto"/>
                    <w:left w:val="triple" w:sz="4" w:space="0" w:color="auto"/>
                    <w:bottom w:val="single" w:sz="4" w:space="0" w:color="auto"/>
                  </w:tcBorders>
                </w:tcPr>
                <w:p w14:paraId="5858833D" w14:textId="158E304A" w:rsidR="00A13F45" w:rsidRDefault="00A13F45" w:rsidP="00A13F45">
                  <w:pPr>
                    <w:rPr>
                      <w:sz w:val="20"/>
                    </w:rPr>
                  </w:pPr>
                  <w:r>
                    <w:rPr>
                      <w:b/>
                      <w:iCs/>
                      <w:color w:val="000000"/>
                      <w:sz w:val="20"/>
                      <w:u w:val="single"/>
                    </w:rPr>
                    <w:t>Information</w:t>
                  </w:r>
                </w:p>
              </w:tc>
            </w:tr>
            <w:tr w:rsidR="00A13F45" w14:paraId="1F4244BF" w14:textId="77777777" w:rsidTr="00A13F45">
              <w:tc>
                <w:tcPr>
                  <w:tcW w:w="2633" w:type="pct"/>
                  <w:tcBorders>
                    <w:top w:val="single" w:sz="4" w:space="0" w:color="auto"/>
                    <w:left w:val="double" w:sz="4" w:space="0" w:color="auto"/>
                    <w:bottom w:val="single" w:sz="4" w:space="0" w:color="auto"/>
                    <w:right w:val="triple" w:sz="4" w:space="0" w:color="auto"/>
                  </w:tcBorders>
                </w:tcPr>
                <w:p w14:paraId="638158F2" w14:textId="6BB7CBA2" w:rsidR="00A13F45" w:rsidRDefault="00A13F45" w:rsidP="00A13F45">
                  <w:pPr>
                    <w:rPr>
                      <w:sz w:val="20"/>
                    </w:rPr>
                  </w:pPr>
                  <w:r>
                    <w:rPr>
                      <w:iCs/>
                      <w:color w:val="000000"/>
                      <w:sz w:val="20"/>
                    </w:rPr>
                    <w:t>Chapters 8,9</w:t>
                  </w:r>
                </w:p>
              </w:tc>
              <w:tc>
                <w:tcPr>
                  <w:tcW w:w="2367" w:type="pct"/>
                  <w:tcBorders>
                    <w:top w:val="single" w:sz="4" w:space="0" w:color="auto"/>
                    <w:left w:val="triple" w:sz="4" w:space="0" w:color="auto"/>
                    <w:bottom w:val="single" w:sz="4" w:space="0" w:color="auto"/>
                    <w:right w:val="double" w:sz="4" w:space="0" w:color="auto"/>
                  </w:tcBorders>
                </w:tcPr>
                <w:p w14:paraId="2A47236A" w14:textId="0ADF44C7" w:rsidR="00A13F45" w:rsidRDefault="00A13F45" w:rsidP="00A13F45">
                  <w:pPr>
                    <w:rPr>
                      <w:sz w:val="20"/>
                    </w:rPr>
                  </w:pPr>
                  <w:r>
                    <w:rPr>
                      <w:iCs/>
                      <w:color w:val="000000"/>
                      <w:sz w:val="20"/>
                    </w:rPr>
                    <w:t>Chapter 5,14</w:t>
                  </w:r>
                </w:p>
              </w:tc>
            </w:tr>
            <w:tr w:rsidR="00A13F45" w14:paraId="434E5CAE" w14:textId="77777777" w:rsidTr="007E46F4">
              <w:tc>
                <w:tcPr>
                  <w:tcW w:w="2633" w:type="pct"/>
                  <w:tcBorders>
                    <w:top w:val="single" w:sz="4" w:space="0" w:color="auto"/>
                    <w:bottom w:val="double" w:sz="4" w:space="0" w:color="auto"/>
                    <w:right w:val="triple" w:sz="4" w:space="0" w:color="auto"/>
                  </w:tcBorders>
                  <w:shd w:val="clear" w:color="auto" w:fill="F2F2F2" w:themeFill="background1" w:themeFillShade="F2"/>
                </w:tcPr>
                <w:p w14:paraId="050BFC51" w14:textId="77777777" w:rsidR="00A13F45" w:rsidRDefault="00A13F45" w:rsidP="00A13F45">
                  <w:pPr>
                    <w:rPr>
                      <w:iCs/>
                      <w:color w:val="000000"/>
                      <w:sz w:val="20"/>
                    </w:rPr>
                  </w:pPr>
                  <w:r>
                    <w:rPr>
                      <w:iCs/>
                      <w:color w:val="000000"/>
                      <w:sz w:val="20"/>
                    </w:rPr>
                    <w:t>*Partnerships</w:t>
                  </w:r>
                </w:p>
                <w:p w14:paraId="37DB69A5" w14:textId="77777777" w:rsidR="00A13F45" w:rsidRDefault="00A13F45" w:rsidP="00A13F45">
                  <w:pPr>
                    <w:ind w:left="210"/>
                    <w:rPr>
                      <w:iCs/>
                      <w:color w:val="000000"/>
                      <w:sz w:val="20"/>
                    </w:rPr>
                  </w:pPr>
                  <w:r>
                    <w:rPr>
                      <w:iCs/>
                      <w:color w:val="000000"/>
                      <w:sz w:val="20"/>
                    </w:rPr>
                    <w:t>-3PL (Third-party Logistics)</w:t>
                  </w:r>
                </w:p>
                <w:p w14:paraId="7770BDF3" w14:textId="77777777" w:rsidR="00A13F45" w:rsidRDefault="00A13F45" w:rsidP="00A13F45">
                  <w:pPr>
                    <w:ind w:left="210"/>
                    <w:rPr>
                      <w:iCs/>
                      <w:color w:val="000000"/>
                      <w:sz w:val="20"/>
                    </w:rPr>
                  </w:pPr>
                  <w:r>
                    <w:rPr>
                      <w:iCs/>
                      <w:color w:val="000000"/>
                      <w:sz w:val="20"/>
                    </w:rPr>
                    <w:t>-RSP (Retailer-supplier Partnerships)</w:t>
                  </w:r>
                </w:p>
                <w:p w14:paraId="3B33F968" w14:textId="77777777" w:rsidR="00A13F45" w:rsidRDefault="00A13F45" w:rsidP="00A13F45">
                  <w:pPr>
                    <w:ind w:left="210"/>
                    <w:rPr>
                      <w:iCs/>
                      <w:color w:val="000000"/>
                      <w:sz w:val="20"/>
                    </w:rPr>
                  </w:pPr>
                  <w:r>
                    <w:rPr>
                      <w:iCs/>
                      <w:color w:val="000000"/>
                      <w:sz w:val="20"/>
                    </w:rPr>
                    <w:t>-DI (Distributor Integration)</w:t>
                  </w:r>
                </w:p>
                <w:p w14:paraId="53F3D46F" w14:textId="77777777" w:rsidR="00A13F45" w:rsidRDefault="00A13F45" w:rsidP="00A13F45">
                  <w:pPr>
                    <w:rPr>
                      <w:iCs/>
                      <w:color w:val="000000"/>
                      <w:sz w:val="20"/>
                    </w:rPr>
                  </w:pPr>
                  <w:r>
                    <w:rPr>
                      <w:iCs/>
                      <w:color w:val="000000"/>
                      <w:sz w:val="20"/>
                    </w:rPr>
                    <w:t>*Outsourcing</w:t>
                  </w:r>
                </w:p>
                <w:p w14:paraId="4C29955E" w14:textId="77777777" w:rsidR="00A13F45" w:rsidRDefault="00A13F45" w:rsidP="00A13F45">
                  <w:pPr>
                    <w:ind w:left="210"/>
                    <w:rPr>
                      <w:iCs/>
                      <w:color w:val="000000"/>
                      <w:sz w:val="20"/>
                    </w:rPr>
                  </w:pPr>
                  <w:r>
                    <w:rPr>
                      <w:iCs/>
                      <w:color w:val="000000"/>
                      <w:sz w:val="20"/>
                    </w:rPr>
                    <w:t>-Products</w:t>
                  </w:r>
                </w:p>
                <w:p w14:paraId="72541854" w14:textId="77777777" w:rsidR="00A13F45" w:rsidRDefault="00A13F45" w:rsidP="00A13F45">
                  <w:pPr>
                    <w:ind w:left="210"/>
                    <w:rPr>
                      <w:iCs/>
                      <w:color w:val="000000"/>
                      <w:sz w:val="20"/>
                    </w:rPr>
                  </w:pPr>
                  <w:r>
                    <w:rPr>
                      <w:iCs/>
                      <w:color w:val="000000"/>
                      <w:sz w:val="20"/>
                    </w:rPr>
                    <w:t>-Components</w:t>
                  </w:r>
                </w:p>
                <w:p w14:paraId="1033B7FE" w14:textId="1F363EE9" w:rsidR="00A13F45" w:rsidRDefault="00A13F45" w:rsidP="00A13F45">
                  <w:pPr>
                    <w:rPr>
                      <w:sz w:val="20"/>
                    </w:rPr>
                  </w:pPr>
                  <w:r>
                    <w:rPr>
                      <w:iCs/>
                      <w:color w:val="000000"/>
                      <w:sz w:val="20"/>
                    </w:rPr>
                    <w:t>-e-Markets</w:t>
                  </w:r>
                </w:p>
              </w:tc>
              <w:tc>
                <w:tcPr>
                  <w:tcW w:w="2367" w:type="pct"/>
                  <w:tcBorders>
                    <w:top w:val="single" w:sz="4" w:space="0" w:color="auto"/>
                    <w:left w:val="triple" w:sz="4" w:space="0" w:color="auto"/>
                    <w:bottom w:val="double" w:sz="4" w:space="0" w:color="auto"/>
                  </w:tcBorders>
                  <w:shd w:val="clear" w:color="auto" w:fill="F2F2F2" w:themeFill="background1" w:themeFillShade="F2"/>
                </w:tcPr>
                <w:p w14:paraId="325E3B1E" w14:textId="77777777" w:rsidR="00A13F45" w:rsidRDefault="00A13F45" w:rsidP="00A13F45">
                  <w:pPr>
                    <w:rPr>
                      <w:iCs/>
                      <w:color w:val="000000"/>
                      <w:sz w:val="20"/>
                    </w:rPr>
                  </w:pPr>
                  <w:r>
                    <w:rPr>
                      <w:iCs/>
                      <w:color w:val="000000"/>
                      <w:sz w:val="20"/>
                    </w:rPr>
                    <w:t>*Bullwhip Effect.</w:t>
                  </w:r>
                </w:p>
                <w:p w14:paraId="640EC9E9" w14:textId="77777777" w:rsidR="00A13F45" w:rsidRDefault="00A13F45" w:rsidP="00A13F45">
                  <w:pPr>
                    <w:rPr>
                      <w:iCs/>
                      <w:color w:val="000000"/>
                      <w:sz w:val="20"/>
                    </w:rPr>
                  </w:pPr>
                  <w:r>
                    <w:rPr>
                      <w:iCs/>
                      <w:color w:val="000000"/>
                      <w:sz w:val="20"/>
                    </w:rPr>
                    <w:t>*BPS &amp; IS &amp; SCOR</w:t>
                  </w:r>
                </w:p>
                <w:p w14:paraId="2664CB95" w14:textId="77777777" w:rsidR="00A13F45" w:rsidRDefault="00A13F45" w:rsidP="00A13F45">
                  <w:pPr>
                    <w:rPr>
                      <w:iCs/>
                      <w:color w:val="000000"/>
                      <w:sz w:val="20"/>
                    </w:rPr>
                  </w:pPr>
                  <w:r>
                    <w:rPr>
                      <w:iCs/>
                      <w:color w:val="000000"/>
                      <w:sz w:val="20"/>
                    </w:rPr>
                    <w:t>*SCIT</w:t>
                  </w:r>
                </w:p>
                <w:p w14:paraId="03E2E81A" w14:textId="77777777" w:rsidR="00A13F45" w:rsidRDefault="00A13F45" w:rsidP="00A13F45">
                  <w:pPr>
                    <w:ind w:left="226"/>
                    <w:rPr>
                      <w:iCs/>
                      <w:color w:val="000000"/>
                      <w:sz w:val="20"/>
                    </w:rPr>
                  </w:pPr>
                  <w:r>
                    <w:rPr>
                      <w:iCs/>
                      <w:color w:val="000000"/>
                      <w:sz w:val="20"/>
                    </w:rPr>
                    <w:t>-Collect &amp; Access</w:t>
                  </w:r>
                </w:p>
                <w:p w14:paraId="32EEE02C" w14:textId="77777777" w:rsidR="00A13F45" w:rsidRDefault="00A13F45" w:rsidP="00A13F45">
                  <w:pPr>
                    <w:ind w:left="226"/>
                    <w:rPr>
                      <w:iCs/>
                      <w:color w:val="000000"/>
                      <w:sz w:val="20"/>
                    </w:rPr>
                  </w:pPr>
                  <w:r>
                    <w:rPr>
                      <w:iCs/>
                      <w:color w:val="000000"/>
                      <w:sz w:val="20"/>
                    </w:rPr>
                    <w:t>-Analyze &amp; Collaborate</w:t>
                  </w:r>
                </w:p>
                <w:p w14:paraId="111AD0B4" w14:textId="77777777" w:rsidR="00A13F45" w:rsidRDefault="00A13F45" w:rsidP="00A13F45">
                  <w:pPr>
                    <w:rPr>
                      <w:iCs/>
                      <w:color w:val="000000"/>
                      <w:sz w:val="20"/>
                    </w:rPr>
                  </w:pPr>
                  <w:r>
                    <w:rPr>
                      <w:iCs/>
                      <w:color w:val="000000"/>
                      <w:sz w:val="20"/>
                    </w:rPr>
                    <w:t>*Components</w:t>
                  </w:r>
                </w:p>
                <w:p w14:paraId="4CC53F43" w14:textId="77777777" w:rsidR="00A13F45" w:rsidRDefault="00A13F45" w:rsidP="00A13F45">
                  <w:pPr>
                    <w:ind w:left="226"/>
                    <w:rPr>
                      <w:iCs/>
                      <w:color w:val="000000"/>
                      <w:sz w:val="20"/>
                    </w:rPr>
                  </w:pPr>
                  <w:r>
                    <w:rPr>
                      <w:iCs/>
                      <w:color w:val="000000"/>
                      <w:sz w:val="20"/>
                    </w:rPr>
                    <w:t>-Network design</w:t>
                  </w:r>
                </w:p>
                <w:p w14:paraId="4618DE2F" w14:textId="77777777" w:rsidR="00A13F45" w:rsidRDefault="00A13F45" w:rsidP="00A13F45">
                  <w:pPr>
                    <w:ind w:left="226"/>
                    <w:rPr>
                      <w:iCs/>
                      <w:color w:val="000000"/>
                      <w:sz w:val="20"/>
                    </w:rPr>
                  </w:pPr>
                  <w:r>
                    <w:rPr>
                      <w:iCs/>
                      <w:color w:val="000000"/>
                      <w:sz w:val="20"/>
                    </w:rPr>
                    <w:t>-Tactical planning</w:t>
                  </w:r>
                </w:p>
                <w:p w14:paraId="431079AE" w14:textId="77777777" w:rsidR="00A13F45" w:rsidRDefault="00A13F45" w:rsidP="00A13F45">
                  <w:pPr>
                    <w:ind w:left="226"/>
                    <w:rPr>
                      <w:iCs/>
                      <w:color w:val="000000"/>
                      <w:sz w:val="20"/>
                    </w:rPr>
                  </w:pPr>
                  <w:r>
                    <w:rPr>
                      <w:iCs/>
                      <w:color w:val="000000"/>
                      <w:sz w:val="20"/>
                    </w:rPr>
                    <w:t>-Operational planning</w:t>
                  </w:r>
                </w:p>
                <w:p w14:paraId="08301C88" w14:textId="0353EDF6" w:rsidR="00A13F45" w:rsidRPr="00A13F45" w:rsidRDefault="00A13F45" w:rsidP="00A13F45">
                  <w:pPr>
                    <w:ind w:left="226"/>
                    <w:rPr>
                      <w:iCs/>
                      <w:color w:val="000000"/>
                      <w:sz w:val="20"/>
                    </w:rPr>
                  </w:pPr>
                  <w:r>
                    <w:rPr>
                      <w:iCs/>
                      <w:color w:val="000000"/>
                      <w:sz w:val="20"/>
                    </w:rPr>
                    <w:t>-Operational execution</w:t>
                  </w:r>
                </w:p>
              </w:tc>
            </w:tr>
            <w:tr w:rsidR="00A13F45" w14:paraId="06705343" w14:textId="77777777" w:rsidTr="00A13F45">
              <w:tc>
                <w:tcPr>
                  <w:tcW w:w="2633" w:type="pct"/>
                  <w:tcBorders>
                    <w:top w:val="double" w:sz="4" w:space="0" w:color="auto"/>
                    <w:left w:val="nil"/>
                    <w:bottom w:val="double" w:sz="4" w:space="0" w:color="auto"/>
                    <w:right w:val="nil"/>
                  </w:tcBorders>
                </w:tcPr>
                <w:p w14:paraId="73E92CF0" w14:textId="77777777" w:rsidR="00A13F45" w:rsidRDefault="00A13F45" w:rsidP="00A13F45">
                  <w:pPr>
                    <w:jc w:val="center"/>
                    <w:rPr>
                      <w:sz w:val="20"/>
                    </w:rPr>
                  </w:pPr>
                </w:p>
              </w:tc>
              <w:tc>
                <w:tcPr>
                  <w:tcW w:w="2367" w:type="pct"/>
                  <w:tcBorders>
                    <w:top w:val="double" w:sz="4" w:space="0" w:color="auto"/>
                    <w:left w:val="nil"/>
                    <w:bottom w:val="double" w:sz="4" w:space="0" w:color="auto"/>
                    <w:right w:val="nil"/>
                  </w:tcBorders>
                </w:tcPr>
                <w:p w14:paraId="3477BCF7" w14:textId="77777777" w:rsidR="00A13F45" w:rsidRDefault="00A13F45" w:rsidP="00A13F45">
                  <w:pPr>
                    <w:jc w:val="center"/>
                    <w:rPr>
                      <w:sz w:val="20"/>
                    </w:rPr>
                  </w:pPr>
                </w:p>
              </w:tc>
            </w:tr>
            <w:tr w:rsidR="00A13F45" w14:paraId="7C30DDF1" w14:textId="77777777" w:rsidTr="00A13F45">
              <w:tc>
                <w:tcPr>
                  <w:tcW w:w="5000" w:type="pct"/>
                  <w:gridSpan w:val="2"/>
                  <w:tcBorders>
                    <w:top w:val="double" w:sz="4" w:space="0" w:color="auto"/>
                    <w:left w:val="double" w:sz="4" w:space="0" w:color="auto"/>
                    <w:bottom w:val="double" w:sz="4" w:space="0" w:color="auto"/>
                    <w:right w:val="double" w:sz="4" w:space="0" w:color="auto"/>
                  </w:tcBorders>
                </w:tcPr>
                <w:p w14:paraId="1E2E95AD" w14:textId="31569911" w:rsidR="00A13F45" w:rsidRDefault="00A13F45" w:rsidP="00A13F45">
                  <w:pPr>
                    <w:jc w:val="center"/>
                    <w:rPr>
                      <w:sz w:val="20"/>
                    </w:rPr>
                  </w:pPr>
                  <w:r>
                    <w:rPr>
                      <w:b/>
                      <w:bCs/>
                      <w:sz w:val="20"/>
                      <w:u w:val="single"/>
                    </w:rPr>
                    <w:t>Strategy</w:t>
                  </w:r>
                </w:p>
              </w:tc>
            </w:tr>
            <w:tr w:rsidR="00A13F45" w14:paraId="383C1593" w14:textId="77777777" w:rsidTr="00A13F45">
              <w:tc>
                <w:tcPr>
                  <w:tcW w:w="2633" w:type="pct"/>
                  <w:tcBorders>
                    <w:top w:val="double" w:sz="4" w:space="0" w:color="auto"/>
                    <w:bottom w:val="single" w:sz="4" w:space="0" w:color="auto"/>
                    <w:right w:val="triple" w:sz="4" w:space="0" w:color="auto"/>
                  </w:tcBorders>
                </w:tcPr>
                <w:p w14:paraId="56785EDE" w14:textId="2740276E" w:rsidR="00A13F45" w:rsidRDefault="00A13F45" w:rsidP="00A13F45">
                  <w:pPr>
                    <w:rPr>
                      <w:sz w:val="20"/>
                    </w:rPr>
                  </w:pPr>
                  <w:r>
                    <w:rPr>
                      <w:b/>
                      <w:bCs/>
                      <w:sz w:val="20"/>
                      <w:u w:val="single"/>
                    </w:rPr>
                    <w:t>PUSH-PULL Strategies</w:t>
                  </w:r>
                </w:p>
              </w:tc>
              <w:tc>
                <w:tcPr>
                  <w:tcW w:w="2367" w:type="pct"/>
                  <w:tcBorders>
                    <w:top w:val="double" w:sz="4" w:space="0" w:color="auto"/>
                    <w:left w:val="triple" w:sz="4" w:space="0" w:color="auto"/>
                    <w:bottom w:val="single" w:sz="4" w:space="0" w:color="auto"/>
                  </w:tcBorders>
                </w:tcPr>
                <w:p w14:paraId="62DC4B27" w14:textId="63357988" w:rsidR="00A13F45" w:rsidRDefault="00A13F45" w:rsidP="00A13F45">
                  <w:pPr>
                    <w:rPr>
                      <w:sz w:val="20"/>
                    </w:rPr>
                  </w:pPr>
                  <w:r>
                    <w:rPr>
                      <w:b/>
                      <w:bCs/>
                      <w:sz w:val="20"/>
                      <w:u w:val="single"/>
                    </w:rPr>
                    <w:t>Design for Logistics</w:t>
                  </w:r>
                </w:p>
              </w:tc>
            </w:tr>
            <w:tr w:rsidR="00A13F45" w14:paraId="34698017" w14:textId="77777777" w:rsidTr="00A13F45">
              <w:tc>
                <w:tcPr>
                  <w:tcW w:w="2633" w:type="pct"/>
                  <w:tcBorders>
                    <w:top w:val="single" w:sz="4" w:space="0" w:color="auto"/>
                    <w:left w:val="double" w:sz="4" w:space="0" w:color="auto"/>
                    <w:bottom w:val="single" w:sz="4" w:space="0" w:color="auto"/>
                    <w:right w:val="triple" w:sz="4" w:space="0" w:color="auto"/>
                  </w:tcBorders>
                </w:tcPr>
                <w:p w14:paraId="49C163AA" w14:textId="158436B1" w:rsidR="00A13F45" w:rsidRPr="007E46F4" w:rsidRDefault="00A13F45" w:rsidP="00A13F45">
                  <w:pPr>
                    <w:rPr>
                      <w:sz w:val="20"/>
                    </w:rPr>
                  </w:pPr>
                  <w:r w:rsidRPr="007E46F4">
                    <w:rPr>
                      <w:sz w:val="20"/>
                    </w:rPr>
                    <w:t>Chapter 6.</w:t>
                  </w:r>
                </w:p>
              </w:tc>
              <w:tc>
                <w:tcPr>
                  <w:tcW w:w="2367" w:type="pct"/>
                  <w:tcBorders>
                    <w:top w:val="single" w:sz="4" w:space="0" w:color="auto"/>
                    <w:left w:val="triple" w:sz="4" w:space="0" w:color="auto"/>
                    <w:bottom w:val="single" w:sz="4" w:space="0" w:color="auto"/>
                    <w:right w:val="double" w:sz="4" w:space="0" w:color="auto"/>
                  </w:tcBorders>
                </w:tcPr>
                <w:p w14:paraId="1B194B46" w14:textId="0C32E771" w:rsidR="00A13F45" w:rsidRPr="007E46F4" w:rsidRDefault="00A13F45" w:rsidP="00A13F45">
                  <w:pPr>
                    <w:rPr>
                      <w:sz w:val="20"/>
                    </w:rPr>
                  </w:pPr>
                  <w:r w:rsidRPr="007E46F4">
                    <w:rPr>
                      <w:sz w:val="20"/>
                    </w:rPr>
                    <w:t>Chapter 11.</w:t>
                  </w:r>
                </w:p>
              </w:tc>
            </w:tr>
            <w:tr w:rsidR="00A13F45" w14:paraId="5F1F6293" w14:textId="77777777" w:rsidTr="007E46F4">
              <w:tc>
                <w:tcPr>
                  <w:tcW w:w="2633" w:type="pct"/>
                  <w:tcBorders>
                    <w:top w:val="single" w:sz="4" w:space="0" w:color="auto"/>
                    <w:bottom w:val="double" w:sz="4" w:space="0" w:color="auto"/>
                    <w:right w:val="triple" w:sz="4" w:space="0" w:color="auto"/>
                  </w:tcBorders>
                  <w:shd w:val="clear" w:color="auto" w:fill="F2F2F2" w:themeFill="background1" w:themeFillShade="F2"/>
                </w:tcPr>
                <w:p w14:paraId="17E583F0" w14:textId="77777777" w:rsidR="00A13F45" w:rsidRPr="007E46F4" w:rsidRDefault="00A13F45" w:rsidP="00A13F45">
                  <w:pPr>
                    <w:rPr>
                      <w:sz w:val="20"/>
                    </w:rPr>
                  </w:pPr>
                  <w:r w:rsidRPr="007E46F4">
                    <w:rPr>
                      <w:sz w:val="20"/>
                    </w:rPr>
                    <w:t>Integrating PUSH and PULL strategies</w:t>
                  </w:r>
                </w:p>
                <w:p w14:paraId="5B035644" w14:textId="77777777" w:rsidR="00A13F45" w:rsidRPr="007E46F4" w:rsidRDefault="00A13F45" w:rsidP="00A13F45">
                  <w:pPr>
                    <w:rPr>
                      <w:sz w:val="20"/>
                    </w:rPr>
                  </w:pPr>
                  <w:r w:rsidRPr="007E46F4">
                    <w:rPr>
                      <w:sz w:val="20"/>
                    </w:rPr>
                    <w:t>throughout the supply chain.</w:t>
                  </w:r>
                </w:p>
                <w:p w14:paraId="204556EE" w14:textId="2A1164DE" w:rsidR="00A13F45" w:rsidRPr="007E46F4" w:rsidRDefault="00A13F45" w:rsidP="00A13F45">
                  <w:pPr>
                    <w:rPr>
                      <w:sz w:val="20"/>
                    </w:rPr>
                  </w:pPr>
                  <w:r w:rsidRPr="007E46F4">
                    <w:rPr>
                      <w:sz w:val="20"/>
                    </w:rPr>
                    <w:t>(PUSH-PULL Boundary)</w:t>
                  </w:r>
                </w:p>
              </w:tc>
              <w:tc>
                <w:tcPr>
                  <w:tcW w:w="2367" w:type="pct"/>
                  <w:tcBorders>
                    <w:top w:val="single" w:sz="4" w:space="0" w:color="auto"/>
                    <w:left w:val="triple" w:sz="4" w:space="0" w:color="auto"/>
                    <w:bottom w:val="double" w:sz="4" w:space="0" w:color="auto"/>
                  </w:tcBorders>
                  <w:shd w:val="clear" w:color="auto" w:fill="F2F2F2" w:themeFill="background1" w:themeFillShade="F2"/>
                </w:tcPr>
                <w:p w14:paraId="78575D48" w14:textId="77777777" w:rsidR="00A13F45" w:rsidRPr="007E46F4" w:rsidRDefault="00A13F45" w:rsidP="00A13F45">
                  <w:pPr>
                    <w:rPr>
                      <w:sz w:val="20"/>
                    </w:rPr>
                  </w:pPr>
                  <w:r w:rsidRPr="007E46F4">
                    <w:rPr>
                      <w:sz w:val="20"/>
                    </w:rPr>
                    <w:t>Coordinating supply chain design and product development chain design to impact logistics.</w:t>
                  </w:r>
                </w:p>
                <w:p w14:paraId="1F24BACF" w14:textId="4AA27BAE" w:rsidR="00A13F45" w:rsidRPr="007E46F4" w:rsidRDefault="00A13F45" w:rsidP="00A13F45">
                  <w:pPr>
                    <w:rPr>
                      <w:sz w:val="20"/>
                    </w:rPr>
                  </w:pPr>
                  <w:r w:rsidRPr="007E46F4">
                    <w:rPr>
                      <w:sz w:val="20"/>
                    </w:rPr>
                    <w:t>(Packaging, Processing, Standardization)</w:t>
                  </w:r>
                </w:p>
              </w:tc>
            </w:tr>
            <w:tr w:rsidR="00A13F45" w14:paraId="4E2E8252" w14:textId="77777777" w:rsidTr="00A13F45">
              <w:tc>
                <w:tcPr>
                  <w:tcW w:w="2633" w:type="pct"/>
                  <w:tcBorders>
                    <w:top w:val="double" w:sz="4" w:space="0" w:color="auto"/>
                    <w:left w:val="double" w:sz="4" w:space="0" w:color="auto"/>
                    <w:bottom w:val="double" w:sz="4" w:space="0" w:color="auto"/>
                    <w:right w:val="nil"/>
                  </w:tcBorders>
                </w:tcPr>
                <w:p w14:paraId="68CFC9A9" w14:textId="77777777" w:rsidR="00A13F45" w:rsidRPr="007E46F4" w:rsidRDefault="00A13F45" w:rsidP="00A13F45">
                  <w:pPr>
                    <w:rPr>
                      <w:sz w:val="20"/>
                    </w:rPr>
                  </w:pPr>
                </w:p>
              </w:tc>
              <w:tc>
                <w:tcPr>
                  <w:tcW w:w="2367" w:type="pct"/>
                  <w:tcBorders>
                    <w:top w:val="double" w:sz="4" w:space="0" w:color="auto"/>
                    <w:left w:val="nil"/>
                    <w:bottom w:val="double" w:sz="4" w:space="0" w:color="auto"/>
                    <w:right w:val="double" w:sz="4" w:space="0" w:color="auto"/>
                  </w:tcBorders>
                </w:tcPr>
                <w:p w14:paraId="06783FA6" w14:textId="77777777" w:rsidR="00A13F45" w:rsidRPr="007E46F4" w:rsidRDefault="00A13F45" w:rsidP="00A13F45">
                  <w:pPr>
                    <w:rPr>
                      <w:sz w:val="20"/>
                    </w:rPr>
                  </w:pPr>
                </w:p>
              </w:tc>
            </w:tr>
            <w:tr w:rsidR="00A13F45" w14:paraId="6F0F0BD3" w14:textId="77777777" w:rsidTr="00A13F45">
              <w:tc>
                <w:tcPr>
                  <w:tcW w:w="2633" w:type="pct"/>
                  <w:tcBorders>
                    <w:top w:val="double" w:sz="4" w:space="0" w:color="auto"/>
                    <w:bottom w:val="single" w:sz="4" w:space="0" w:color="auto"/>
                    <w:right w:val="triple" w:sz="4" w:space="0" w:color="auto"/>
                  </w:tcBorders>
                </w:tcPr>
                <w:p w14:paraId="6CA20CBB" w14:textId="566FAB09" w:rsidR="00A13F45" w:rsidRPr="007E46F4" w:rsidRDefault="00A13F45" w:rsidP="00A13F45">
                  <w:pPr>
                    <w:rPr>
                      <w:sz w:val="20"/>
                    </w:rPr>
                  </w:pPr>
                  <w:r w:rsidRPr="007E46F4">
                    <w:rPr>
                      <w:b/>
                      <w:sz w:val="20"/>
                      <w:u w:val="single"/>
                    </w:rPr>
                    <w:t>Customer Value</w:t>
                  </w:r>
                </w:p>
              </w:tc>
              <w:tc>
                <w:tcPr>
                  <w:tcW w:w="2367" w:type="pct"/>
                  <w:tcBorders>
                    <w:top w:val="double" w:sz="4" w:space="0" w:color="auto"/>
                    <w:left w:val="triple" w:sz="4" w:space="0" w:color="auto"/>
                    <w:bottom w:val="single" w:sz="4" w:space="0" w:color="auto"/>
                  </w:tcBorders>
                </w:tcPr>
                <w:p w14:paraId="1FCF4ECF" w14:textId="15015688" w:rsidR="00A13F45" w:rsidRPr="007E46F4" w:rsidRDefault="00A13F45" w:rsidP="00A13F45">
                  <w:pPr>
                    <w:rPr>
                      <w:sz w:val="20"/>
                    </w:rPr>
                  </w:pPr>
                  <w:r w:rsidRPr="007E46F4">
                    <w:rPr>
                      <w:b/>
                      <w:sz w:val="20"/>
                      <w:u w:val="single"/>
                    </w:rPr>
                    <w:t>Customer Pricing</w:t>
                  </w:r>
                </w:p>
              </w:tc>
            </w:tr>
            <w:tr w:rsidR="00A13F45" w14:paraId="627AF468" w14:textId="77777777" w:rsidTr="00A13F45">
              <w:tc>
                <w:tcPr>
                  <w:tcW w:w="2633" w:type="pct"/>
                  <w:tcBorders>
                    <w:top w:val="single" w:sz="4" w:space="0" w:color="auto"/>
                    <w:left w:val="double" w:sz="4" w:space="0" w:color="auto"/>
                    <w:bottom w:val="single" w:sz="4" w:space="0" w:color="auto"/>
                    <w:right w:val="triple" w:sz="4" w:space="0" w:color="auto"/>
                  </w:tcBorders>
                </w:tcPr>
                <w:p w14:paraId="0704321D" w14:textId="21FF1618" w:rsidR="00A13F45" w:rsidRPr="007E46F4" w:rsidRDefault="00A13F45" w:rsidP="00A13F45">
                  <w:pPr>
                    <w:rPr>
                      <w:bCs/>
                      <w:sz w:val="20"/>
                    </w:rPr>
                  </w:pPr>
                  <w:r w:rsidRPr="007E46F4">
                    <w:rPr>
                      <w:bCs/>
                      <w:sz w:val="20"/>
                    </w:rPr>
                    <w:t>Chapter 12</w:t>
                  </w:r>
                </w:p>
              </w:tc>
              <w:tc>
                <w:tcPr>
                  <w:tcW w:w="2367" w:type="pct"/>
                  <w:tcBorders>
                    <w:top w:val="single" w:sz="4" w:space="0" w:color="auto"/>
                    <w:left w:val="triple" w:sz="4" w:space="0" w:color="auto"/>
                    <w:bottom w:val="single" w:sz="4" w:space="0" w:color="auto"/>
                    <w:right w:val="double" w:sz="4" w:space="0" w:color="auto"/>
                  </w:tcBorders>
                </w:tcPr>
                <w:p w14:paraId="47033E54" w14:textId="51FF682A" w:rsidR="00A13F45" w:rsidRPr="007E46F4" w:rsidRDefault="00A13F45" w:rsidP="00A13F45">
                  <w:pPr>
                    <w:rPr>
                      <w:bCs/>
                      <w:sz w:val="20"/>
                    </w:rPr>
                  </w:pPr>
                  <w:r w:rsidRPr="007E46F4">
                    <w:rPr>
                      <w:bCs/>
                      <w:sz w:val="20"/>
                    </w:rPr>
                    <w:t>Chapter 13</w:t>
                  </w:r>
                </w:p>
              </w:tc>
            </w:tr>
            <w:tr w:rsidR="00A13F45" w14:paraId="00F4E7E0" w14:textId="77777777" w:rsidTr="007E46F4">
              <w:tc>
                <w:tcPr>
                  <w:tcW w:w="2633" w:type="pct"/>
                  <w:tcBorders>
                    <w:top w:val="single" w:sz="4" w:space="0" w:color="auto"/>
                    <w:right w:val="triple" w:sz="4" w:space="0" w:color="auto"/>
                  </w:tcBorders>
                  <w:shd w:val="clear" w:color="auto" w:fill="F2F2F2" w:themeFill="background1" w:themeFillShade="F2"/>
                </w:tcPr>
                <w:p w14:paraId="4E7024E9" w14:textId="77777777" w:rsidR="00A13F45" w:rsidRPr="007E46F4" w:rsidRDefault="00A13F45" w:rsidP="00A13F45">
                  <w:pPr>
                    <w:outlineLvl w:val="0"/>
                    <w:rPr>
                      <w:sz w:val="20"/>
                    </w:rPr>
                  </w:pPr>
                  <w:r w:rsidRPr="007E46F4">
                    <w:rPr>
                      <w:sz w:val="20"/>
                    </w:rPr>
                    <w:t>Conforming the supply chain to product characteristics that create customer value</w:t>
                  </w:r>
                </w:p>
                <w:p w14:paraId="08940FB0" w14:textId="3F44E2C0" w:rsidR="00A13F45" w:rsidRPr="007E46F4" w:rsidRDefault="00A13F45" w:rsidP="00A13F45">
                  <w:pPr>
                    <w:rPr>
                      <w:b/>
                      <w:sz w:val="20"/>
                      <w:u w:val="single"/>
                    </w:rPr>
                  </w:pPr>
                  <w:r w:rsidRPr="007E46F4">
                    <w:rPr>
                      <w:sz w:val="20"/>
                    </w:rPr>
                    <w:t>(Market Mediation)</w:t>
                  </w:r>
                </w:p>
              </w:tc>
              <w:tc>
                <w:tcPr>
                  <w:tcW w:w="2367" w:type="pct"/>
                  <w:tcBorders>
                    <w:top w:val="single" w:sz="4" w:space="0" w:color="auto"/>
                    <w:left w:val="triple" w:sz="4" w:space="0" w:color="auto"/>
                  </w:tcBorders>
                  <w:shd w:val="clear" w:color="auto" w:fill="F2F2F2" w:themeFill="background1" w:themeFillShade="F2"/>
                </w:tcPr>
                <w:p w14:paraId="50BBB877" w14:textId="77777777" w:rsidR="00A13F45" w:rsidRPr="007E46F4" w:rsidRDefault="00A13F45" w:rsidP="00A13F45">
                  <w:pPr>
                    <w:outlineLvl w:val="0"/>
                    <w:rPr>
                      <w:sz w:val="20"/>
                    </w:rPr>
                  </w:pPr>
                  <w:r w:rsidRPr="007E46F4">
                    <w:rPr>
                      <w:sz w:val="20"/>
                    </w:rPr>
                    <w:t>Balancing Customer Loyalty</w:t>
                  </w:r>
                </w:p>
                <w:p w14:paraId="4CA08977" w14:textId="77777777" w:rsidR="00A13F45" w:rsidRPr="007E46F4" w:rsidRDefault="00A13F45" w:rsidP="00A13F45">
                  <w:pPr>
                    <w:outlineLvl w:val="0"/>
                    <w:rPr>
                      <w:sz w:val="20"/>
                    </w:rPr>
                  </w:pPr>
                  <w:r w:rsidRPr="007E46F4">
                    <w:rPr>
                      <w:sz w:val="20"/>
                    </w:rPr>
                    <w:t>with Profit Generation</w:t>
                  </w:r>
                </w:p>
                <w:p w14:paraId="332A831E" w14:textId="45C68B13" w:rsidR="00A13F45" w:rsidRPr="007E46F4" w:rsidRDefault="00A13F45" w:rsidP="00A13F45">
                  <w:pPr>
                    <w:rPr>
                      <w:b/>
                      <w:sz w:val="20"/>
                      <w:u w:val="single"/>
                    </w:rPr>
                  </w:pPr>
                  <w:r w:rsidRPr="007E46F4">
                    <w:rPr>
                      <w:sz w:val="20"/>
                    </w:rPr>
                    <w:t>(Smart Pricing)</w:t>
                  </w:r>
                </w:p>
              </w:tc>
            </w:tr>
          </w:tbl>
          <w:p w14:paraId="2E6A13AE" w14:textId="77777777" w:rsidR="00F4160E" w:rsidRDefault="00F4160E" w:rsidP="004004C6">
            <w:pPr>
              <w:jc w:val="center"/>
              <w:rPr>
                <w:sz w:val="20"/>
              </w:rPr>
            </w:pPr>
            <w:r>
              <w:rPr>
                <w:sz w:val="20"/>
              </w:rPr>
              <w:t>.</w:t>
            </w:r>
          </w:p>
        </w:tc>
      </w:tr>
    </w:tbl>
    <w:p w14:paraId="7DF106F3" w14:textId="77777777" w:rsidR="00F4160E" w:rsidRDefault="00F4160E" w:rsidP="00F4160E">
      <w:pPr>
        <w:jc w:val="center"/>
        <w:rPr>
          <w:b/>
          <w:bCs/>
          <w:sz w:val="20"/>
          <w:u w:val="single"/>
        </w:rPr>
      </w:pPr>
    </w:p>
    <w:p w14:paraId="72ECE915" w14:textId="05B6B45B" w:rsidR="00F4160E" w:rsidRDefault="00F4160E">
      <w:pPr>
        <w:rPr>
          <w:color w:val="000000"/>
          <w:sz w:val="20"/>
        </w:rPr>
      </w:pPr>
    </w:p>
    <w:p w14:paraId="4D31C5EC" w14:textId="0982D7CA" w:rsidR="00F4160E" w:rsidRDefault="00F4160E">
      <w:pPr>
        <w:rPr>
          <w:color w:val="000000"/>
          <w:sz w:val="20"/>
        </w:rPr>
      </w:pPr>
    </w:p>
    <w:p w14:paraId="7B9D06D1" w14:textId="521B8718" w:rsidR="00F4160E" w:rsidRDefault="00F4160E">
      <w:pPr>
        <w:rPr>
          <w:color w:val="000000"/>
          <w:sz w:val="20"/>
        </w:rPr>
      </w:pPr>
    </w:p>
    <w:p w14:paraId="051A97A3" w14:textId="6837FB9D" w:rsidR="00F4160E" w:rsidRDefault="00F4160E">
      <w:pPr>
        <w:rPr>
          <w:color w:val="000000"/>
          <w:sz w:val="20"/>
        </w:rPr>
      </w:pPr>
    </w:p>
    <w:p w14:paraId="295ABFE1" w14:textId="77777777" w:rsidR="00EA288C" w:rsidRDefault="00EA288C" w:rsidP="00EA288C">
      <w:pPr>
        <w:jc w:val="center"/>
        <w:rPr>
          <w:color w:val="000000"/>
          <w:sz w:val="20"/>
        </w:rPr>
      </w:pPr>
    </w:p>
    <w:p w14:paraId="197FD6FC" w14:textId="77777777" w:rsidR="00EA288C" w:rsidRDefault="00EA288C" w:rsidP="00EA288C">
      <w:pPr>
        <w:jc w:val="center"/>
        <w:rPr>
          <w:b/>
          <w:bCs/>
          <w:color w:val="000000"/>
          <w:szCs w:val="24"/>
          <w:u w:val="single"/>
        </w:rPr>
      </w:pPr>
      <w:r>
        <w:rPr>
          <w:b/>
          <w:iCs/>
          <w:color w:val="000000"/>
          <w:szCs w:val="24"/>
          <w:u w:val="single"/>
        </w:rPr>
        <w:lastRenderedPageBreak/>
        <w:t xml:space="preserve">Supply Chain Management (SCM): </w:t>
      </w:r>
      <w:r>
        <w:rPr>
          <w:b/>
          <w:bCs/>
          <w:color w:val="000000"/>
          <w:szCs w:val="24"/>
          <w:u w:val="single"/>
        </w:rPr>
        <w:t>References</w:t>
      </w:r>
    </w:p>
    <w:p w14:paraId="58673685" w14:textId="77777777" w:rsidR="00EA288C" w:rsidRDefault="00EA288C" w:rsidP="00EA288C">
      <w:pPr>
        <w:rPr>
          <w:b/>
          <w:color w:val="000000"/>
          <w:sz w:val="20"/>
          <w:u w:val="single"/>
        </w:rPr>
      </w:pPr>
    </w:p>
    <w:tbl>
      <w:tblPr>
        <w:tblStyle w:val="TableGrid"/>
        <w:tblW w:w="0" w:type="auto"/>
        <w:tblLook w:val="04A0" w:firstRow="1" w:lastRow="0" w:firstColumn="1" w:lastColumn="0" w:noHBand="0" w:noVBand="1"/>
      </w:tblPr>
      <w:tblGrid>
        <w:gridCol w:w="8856"/>
      </w:tblGrid>
      <w:tr w:rsidR="00EA288C" w14:paraId="37E9ADC4" w14:textId="77777777" w:rsidTr="00FB5F5C">
        <w:tc>
          <w:tcPr>
            <w:tcW w:w="8856" w:type="dxa"/>
            <w:tcBorders>
              <w:top w:val="single" w:sz="4" w:space="0" w:color="auto"/>
              <w:left w:val="single" w:sz="4" w:space="0" w:color="auto"/>
              <w:bottom w:val="single" w:sz="4" w:space="0" w:color="auto"/>
              <w:right w:val="single" w:sz="4" w:space="0" w:color="auto"/>
            </w:tcBorders>
            <w:hideMark/>
          </w:tcPr>
          <w:p w14:paraId="0AA37645" w14:textId="77777777" w:rsidR="00EA288C" w:rsidRDefault="00EA288C" w:rsidP="00FB5F5C">
            <w:pPr>
              <w:ind w:left="720"/>
              <w:rPr>
                <w:b/>
                <w:bCs/>
                <w:color w:val="000000"/>
                <w:sz w:val="20"/>
                <w:u w:val="single"/>
              </w:rPr>
            </w:pPr>
            <w:r>
              <w:rPr>
                <w:b/>
                <w:bCs/>
                <w:color w:val="000000"/>
                <w:sz w:val="20"/>
                <w:u w:val="single"/>
              </w:rPr>
              <w:t xml:space="preserve">Supply Management </w:t>
            </w:r>
          </w:p>
          <w:p w14:paraId="3BFCE266" w14:textId="77777777" w:rsidR="00EA288C" w:rsidRDefault="00EA288C" w:rsidP="00FB5F5C">
            <w:pPr>
              <w:ind w:left="720"/>
              <w:rPr>
                <w:color w:val="000000"/>
                <w:sz w:val="20"/>
              </w:rPr>
            </w:pPr>
            <w:r>
              <w:rPr>
                <w:color w:val="000000"/>
                <w:sz w:val="20"/>
              </w:rPr>
              <w:t>Website</w:t>
            </w:r>
            <w:proofErr w:type="gramStart"/>
            <w:r>
              <w:rPr>
                <w:color w:val="000000"/>
                <w:sz w:val="20"/>
              </w:rPr>
              <w:t>:  “</w:t>
            </w:r>
            <w:proofErr w:type="gramEnd"/>
            <w:r>
              <w:fldChar w:fldCharType="begin"/>
            </w:r>
            <w:r>
              <w:instrText xml:space="preserve"> HYPERLINK "http://www.ism.ws" </w:instrText>
            </w:r>
            <w:r>
              <w:fldChar w:fldCharType="separate"/>
            </w:r>
            <w:r>
              <w:rPr>
                <w:rStyle w:val="Hyperlink"/>
                <w:sz w:val="20"/>
              </w:rPr>
              <w:t>www.</w:t>
            </w:r>
            <w:r>
              <w:rPr>
                <w:rStyle w:val="Hyperlink"/>
                <w:sz w:val="20"/>
              </w:rPr>
              <w:t>i</w:t>
            </w:r>
            <w:r>
              <w:rPr>
                <w:rStyle w:val="Hyperlink"/>
                <w:sz w:val="20"/>
              </w:rPr>
              <w:t>sm.ws</w:t>
            </w:r>
            <w:r>
              <w:fldChar w:fldCharType="end"/>
            </w:r>
            <w:r>
              <w:rPr>
                <w:color w:val="000000"/>
                <w:sz w:val="20"/>
              </w:rPr>
              <w:t>”  Institute for Supply Management</w:t>
            </w:r>
          </w:p>
          <w:p w14:paraId="6F8638C5" w14:textId="77777777" w:rsidR="00EA288C" w:rsidRDefault="00EA288C" w:rsidP="00FB5F5C">
            <w:pPr>
              <w:ind w:left="720"/>
              <w:rPr>
                <w:color w:val="000000"/>
                <w:sz w:val="20"/>
              </w:rPr>
            </w:pPr>
            <w:r>
              <w:rPr>
                <w:color w:val="000000"/>
                <w:sz w:val="20"/>
              </w:rPr>
              <w:t xml:space="preserve">                                            (Certifications:  CPSM, CPM, APP)</w:t>
            </w:r>
          </w:p>
          <w:p w14:paraId="0B3CD5FB" w14:textId="77777777" w:rsidR="00EA288C" w:rsidRDefault="00EA288C" w:rsidP="00FB5F5C">
            <w:pPr>
              <w:ind w:left="720"/>
              <w:rPr>
                <w:color w:val="000000"/>
                <w:sz w:val="20"/>
              </w:rPr>
            </w:pPr>
            <w:r>
              <w:rPr>
                <w:color w:val="000000"/>
                <w:sz w:val="20"/>
              </w:rPr>
              <w:t xml:space="preserve">Book:  Burt, D.N., D.W. </w:t>
            </w:r>
            <w:proofErr w:type="spellStart"/>
            <w:r>
              <w:rPr>
                <w:color w:val="000000"/>
                <w:sz w:val="20"/>
              </w:rPr>
              <w:t>Dobler</w:t>
            </w:r>
            <w:proofErr w:type="spellEnd"/>
            <w:r>
              <w:rPr>
                <w:color w:val="000000"/>
                <w:sz w:val="20"/>
              </w:rPr>
              <w:t xml:space="preserve">, S.L. Starling, </w:t>
            </w:r>
            <w:r>
              <w:rPr>
                <w:i/>
                <w:iCs/>
                <w:color w:val="000000"/>
                <w:sz w:val="20"/>
              </w:rPr>
              <w:t>World Class Supply Management: The Key to Supply Chain Management</w:t>
            </w:r>
            <w:r>
              <w:rPr>
                <w:color w:val="000000"/>
                <w:sz w:val="20"/>
              </w:rPr>
              <w:t>, McGraw-Hill/Irwin, New York, 2003.</w:t>
            </w:r>
            <w:r>
              <w:rPr>
                <w:rStyle w:val="smalltxt1"/>
                <w:sz w:val="20"/>
              </w:rPr>
              <w:t xml:space="preserve"> ISBN-13 9780072831566</w:t>
            </w:r>
          </w:p>
        </w:tc>
      </w:tr>
      <w:tr w:rsidR="00EA288C" w14:paraId="3445F354" w14:textId="77777777" w:rsidTr="00FB5F5C">
        <w:tc>
          <w:tcPr>
            <w:tcW w:w="8856" w:type="dxa"/>
            <w:tcBorders>
              <w:top w:val="single" w:sz="4" w:space="0" w:color="auto"/>
              <w:left w:val="single" w:sz="4" w:space="0" w:color="auto"/>
              <w:bottom w:val="single" w:sz="4" w:space="0" w:color="auto"/>
              <w:right w:val="single" w:sz="4" w:space="0" w:color="auto"/>
            </w:tcBorders>
            <w:hideMark/>
          </w:tcPr>
          <w:p w14:paraId="1ABBF8CB" w14:textId="77777777" w:rsidR="00EA288C" w:rsidRDefault="00EA288C" w:rsidP="00FB5F5C">
            <w:pPr>
              <w:ind w:left="720"/>
              <w:rPr>
                <w:b/>
                <w:bCs/>
                <w:color w:val="000000"/>
                <w:sz w:val="20"/>
                <w:u w:val="single"/>
              </w:rPr>
            </w:pPr>
            <w:r>
              <w:rPr>
                <w:b/>
                <w:bCs/>
                <w:color w:val="000000"/>
                <w:sz w:val="20"/>
                <w:u w:val="single"/>
              </w:rPr>
              <w:t>Inventory Management</w:t>
            </w:r>
          </w:p>
          <w:p w14:paraId="38444D40" w14:textId="77777777" w:rsidR="00EA288C" w:rsidRDefault="00EA288C" w:rsidP="00FB5F5C">
            <w:pPr>
              <w:ind w:left="720"/>
              <w:rPr>
                <w:color w:val="000000"/>
                <w:sz w:val="20"/>
              </w:rPr>
            </w:pPr>
            <w:r>
              <w:rPr>
                <w:color w:val="000000"/>
                <w:sz w:val="20"/>
              </w:rPr>
              <w:t>Website: “</w:t>
            </w:r>
            <w:hyperlink r:id="rId8" w:history="1">
              <w:r>
                <w:rPr>
                  <w:rStyle w:val="Hyperlink"/>
                  <w:sz w:val="20"/>
                </w:rPr>
                <w:t>www.ap</w:t>
              </w:r>
              <w:r>
                <w:rPr>
                  <w:rStyle w:val="Hyperlink"/>
                  <w:sz w:val="20"/>
                </w:rPr>
                <w:t>i</w:t>
              </w:r>
              <w:r>
                <w:rPr>
                  <w:rStyle w:val="Hyperlink"/>
                  <w:sz w:val="20"/>
                </w:rPr>
                <w:t>cs.org</w:t>
              </w:r>
            </w:hyperlink>
            <w:r>
              <w:rPr>
                <w:color w:val="000000"/>
                <w:sz w:val="20"/>
              </w:rPr>
              <w:t>”  The Association for Operations Management.</w:t>
            </w:r>
          </w:p>
          <w:p w14:paraId="2F54715C" w14:textId="77777777" w:rsidR="00EA288C" w:rsidRDefault="00EA288C" w:rsidP="00FB5F5C">
            <w:pPr>
              <w:ind w:left="720"/>
              <w:rPr>
                <w:color w:val="000000"/>
                <w:sz w:val="20"/>
              </w:rPr>
            </w:pPr>
            <w:r>
              <w:rPr>
                <w:color w:val="000000"/>
                <w:sz w:val="20"/>
              </w:rPr>
              <w:t xml:space="preserve">                                            (Certifications:  CSCP, CPIM, CIRM)</w:t>
            </w:r>
          </w:p>
          <w:p w14:paraId="558D997B" w14:textId="77777777" w:rsidR="00EA288C" w:rsidRDefault="00EA288C" w:rsidP="00FB5F5C">
            <w:pPr>
              <w:ind w:left="720"/>
              <w:rPr>
                <w:color w:val="000000"/>
                <w:sz w:val="20"/>
              </w:rPr>
            </w:pPr>
            <w:r>
              <w:rPr>
                <w:color w:val="000000"/>
                <w:sz w:val="20"/>
              </w:rPr>
              <w:t xml:space="preserve">Book:  </w:t>
            </w:r>
            <w:proofErr w:type="spellStart"/>
            <w:r>
              <w:rPr>
                <w:color w:val="000000"/>
                <w:sz w:val="20"/>
              </w:rPr>
              <w:t>Vollmann</w:t>
            </w:r>
            <w:proofErr w:type="spellEnd"/>
            <w:r>
              <w:rPr>
                <w:color w:val="000000"/>
                <w:sz w:val="20"/>
              </w:rPr>
              <w:t xml:space="preserve">, T.E., W.L. Berry, D.C. </w:t>
            </w:r>
            <w:proofErr w:type="spellStart"/>
            <w:r>
              <w:rPr>
                <w:color w:val="000000"/>
                <w:sz w:val="20"/>
              </w:rPr>
              <w:t>Whybark</w:t>
            </w:r>
            <w:proofErr w:type="spellEnd"/>
            <w:r>
              <w:rPr>
                <w:color w:val="000000"/>
                <w:sz w:val="20"/>
              </w:rPr>
              <w:t xml:space="preserve">, F.R. Jacobs, </w:t>
            </w:r>
            <w:r>
              <w:rPr>
                <w:i/>
                <w:iCs/>
                <w:color w:val="000000"/>
                <w:sz w:val="20"/>
              </w:rPr>
              <w:t>Manufacturing Planning and Control for Supply Chain Management</w:t>
            </w:r>
            <w:r>
              <w:rPr>
                <w:color w:val="000000"/>
                <w:sz w:val="20"/>
              </w:rPr>
              <w:t xml:space="preserve">, McGraw-Hill/Irwin, New York, 2005. </w:t>
            </w:r>
            <w:r>
              <w:rPr>
                <w:rStyle w:val="smalltxt1"/>
                <w:sz w:val="20"/>
              </w:rPr>
              <w:t xml:space="preserve"> ISBN-13 9780072299908</w:t>
            </w:r>
          </w:p>
        </w:tc>
      </w:tr>
      <w:tr w:rsidR="00EA288C" w14:paraId="7613E379" w14:textId="77777777" w:rsidTr="00FB5F5C">
        <w:tc>
          <w:tcPr>
            <w:tcW w:w="8856" w:type="dxa"/>
            <w:tcBorders>
              <w:top w:val="single" w:sz="4" w:space="0" w:color="auto"/>
              <w:left w:val="single" w:sz="4" w:space="0" w:color="auto"/>
              <w:bottom w:val="single" w:sz="4" w:space="0" w:color="auto"/>
              <w:right w:val="single" w:sz="4" w:space="0" w:color="auto"/>
            </w:tcBorders>
            <w:hideMark/>
          </w:tcPr>
          <w:p w14:paraId="7A94A9B7" w14:textId="77777777" w:rsidR="00EA288C" w:rsidRDefault="00EA288C" w:rsidP="00FB5F5C">
            <w:pPr>
              <w:ind w:left="720"/>
              <w:rPr>
                <w:b/>
                <w:bCs/>
                <w:color w:val="000000"/>
                <w:sz w:val="20"/>
                <w:u w:val="single"/>
              </w:rPr>
            </w:pPr>
            <w:r>
              <w:rPr>
                <w:b/>
                <w:bCs/>
                <w:color w:val="000000"/>
                <w:sz w:val="20"/>
                <w:u w:val="single"/>
              </w:rPr>
              <w:t>Logistics Management</w:t>
            </w:r>
          </w:p>
          <w:p w14:paraId="343FC745" w14:textId="77777777" w:rsidR="00EA288C" w:rsidRDefault="00EA288C" w:rsidP="00FB5F5C">
            <w:pPr>
              <w:ind w:left="720"/>
              <w:rPr>
                <w:color w:val="000000"/>
                <w:sz w:val="20"/>
              </w:rPr>
            </w:pPr>
            <w:r>
              <w:rPr>
                <w:color w:val="000000"/>
                <w:sz w:val="20"/>
              </w:rPr>
              <w:t>Website: “</w:t>
            </w:r>
            <w:hyperlink r:id="rId9" w:history="1">
              <w:r>
                <w:rPr>
                  <w:rStyle w:val="Hyperlink"/>
                  <w:sz w:val="20"/>
                </w:rPr>
                <w:t>www.cs</w:t>
              </w:r>
              <w:r>
                <w:rPr>
                  <w:rStyle w:val="Hyperlink"/>
                  <w:sz w:val="20"/>
                </w:rPr>
                <w:t>c</w:t>
              </w:r>
              <w:r>
                <w:rPr>
                  <w:rStyle w:val="Hyperlink"/>
                  <w:sz w:val="20"/>
                </w:rPr>
                <w:t>mp.org</w:t>
              </w:r>
            </w:hyperlink>
            <w:r>
              <w:rPr>
                <w:color w:val="000000"/>
                <w:sz w:val="20"/>
              </w:rPr>
              <w:t>”  Council of Supply Chain Management Professionals</w:t>
            </w:r>
          </w:p>
          <w:p w14:paraId="0DCC6A3A" w14:textId="77777777" w:rsidR="00EA288C" w:rsidRDefault="00EA288C" w:rsidP="00FB5F5C">
            <w:pPr>
              <w:ind w:left="720"/>
              <w:rPr>
                <w:color w:val="000000"/>
                <w:sz w:val="20"/>
              </w:rPr>
            </w:pPr>
            <w:r>
              <w:rPr>
                <w:color w:val="000000"/>
                <w:sz w:val="20"/>
              </w:rPr>
              <w:t xml:space="preserve">Book:  Bowersox, D.J., D.J. Closs, M.B. Cooper, </w:t>
            </w:r>
            <w:r>
              <w:rPr>
                <w:i/>
                <w:iCs/>
                <w:color w:val="000000"/>
                <w:sz w:val="20"/>
              </w:rPr>
              <w:t>Supply Chain Logistics Management</w:t>
            </w:r>
            <w:r>
              <w:rPr>
                <w:color w:val="000000"/>
                <w:sz w:val="20"/>
              </w:rPr>
              <w:t xml:space="preserve">, McGraw-Hill/Irwin, New York, 2007.  </w:t>
            </w:r>
            <w:r>
              <w:rPr>
                <w:rStyle w:val="smalltxt1"/>
                <w:sz w:val="20"/>
              </w:rPr>
              <w:t>ISBN-13 9780072947885</w:t>
            </w:r>
          </w:p>
        </w:tc>
      </w:tr>
      <w:tr w:rsidR="00EA288C" w14:paraId="1E5CA6A1" w14:textId="77777777" w:rsidTr="00FB5F5C">
        <w:tc>
          <w:tcPr>
            <w:tcW w:w="8856" w:type="dxa"/>
            <w:tcBorders>
              <w:top w:val="single" w:sz="4" w:space="0" w:color="auto"/>
              <w:left w:val="single" w:sz="4" w:space="0" w:color="auto"/>
              <w:bottom w:val="single" w:sz="4" w:space="0" w:color="auto"/>
              <w:right w:val="single" w:sz="4" w:space="0" w:color="auto"/>
            </w:tcBorders>
            <w:hideMark/>
          </w:tcPr>
          <w:p w14:paraId="740A7FD5" w14:textId="77777777" w:rsidR="00EA288C" w:rsidRDefault="00EA288C" w:rsidP="00FB5F5C">
            <w:pPr>
              <w:ind w:left="720"/>
              <w:rPr>
                <w:b/>
                <w:bCs/>
                <w:color w:val="000000"/>
                <w:sz w:val="20"/>
              </w:rPr>
            </w:pPr>
            <w:r>
              <w:rPr>
                <w:b/>
                <w:bCs/>
                <w:color w:val="000000"/>
                <w:sz w:val="20"/>
                <w:u w:val="single"/>
              </w:rPr>
              <w:t>Demand Management</w:t>
            </w:r>
          </w:p>
          <w:p w14:paraId="51D6F75A" w14:textId="77777777" w:rsidR="00EA288C" w:rsidRDefault="00EA288C" w:rsidP="00FB5F5C">
            <w:pPr>
              <w:ind w:left="720"/>
              <w:rPr>
                <w:color w:val="000000"/>
                <w:sz w:val="20"/>
              </w:rPr>
            </w:pPr>
            <w:r>
              <w:rPr>
                <w:color w:val="000000"/>
                <w:sz w:val="20"/>
              </w:rPr>
              <w:t xml:space="preserve">Greenberg, P., </w:t>
            </w:r>
            <w:r>
              <w:rPr>
                <w:i/>
                <w:iCs/>
                <w:color w:val="000000"/>
                <w:sz w:val="20"/>
              </w:rPr>
              <w:t>CRM at the Speed of Light, Third Edition: Essential Customer Strategies for the 21</w:t>
            </w:r>
            <w:r>
              <w:rPr>
                <w:i/>
                <w:iCs/>
                <w:color w:val="000000"/>
                <w:sz w:val="20"/>
                <w:vertAlign w:val="superscript"/>
              </w:rPr>
              <w:t>st</w:t>
            </w:r>
            <w:r>
              <w:rPr>
                <w:i/>
                <w:iCs/>
                <w:color w:val="000000"/>
                <w:sz w:val="20"/>
              </w:rPr>
              <w:t xml:space="preserve"> Century</w:t>
            </w:r>
            <w:r>
              <w:rPr>
                <w:color w:val="000000"/>
                <w:sz w:val="20"/>
              </w:rPr>
              <w:t xml:space="preserve">, McGraw-Hill/Irwin, New York, 2004. </w:t>
            </w:r>
          </w:p>
          <w:p w14:paraId="3EDC23F8" w14:textId="77777777" w:rsidR="00EA288C" w:rsidRDefault="00EA288C" w:rsidP="00FB5F5C">
            <w:pPr>
              <w:ind w:left="720"/>
              <w:rPr>
                <w:color w:val="000000"/>
                <w:sz w:val="20"/>
              </w:rPr>
            </w:pPr>
            <w:r>
              <w:rPr>
                <w:rStyle w:val="smalltxt1"/>
                <w:sz w:val="20"/>
              </w:rPr>
              <w:t>ISBN-13 9780072231731</w:t>
            </w:r>
          </w:p>
        </w:tc>
      </w:tr>
    </w:tbl>
    <w:p w14:paraId="6371378B" w14:textId="77777777" w:rsidR="00EA288C" w:rsidRDefault="00EA288C" w:rsidP="00EA288C">
      <w:pPr>
        <w:rPr>
          <w:b/>
          <w:color w:val="000000"/>
          <w:sz w:val="20"/>
          <w:u w:val="single"/>
        </w:rPr>
      </w:pPr>
    </w:p>
    <w:tbl>
      <w:tblPr>
        <w:tblStyle w:val="TableGrid"/>
        <w:tblW w:w="5000" w:type="pct"/>
        <w:tblLook w:val="01E0" w:firstRow="1" w:lastRow="1" w:firstColumn="1" w:lastColumn="1" w:noHBand="0" w:noVBand="0"/>
      </w:tblPr>
      <w:tblGrid>
        <w:gridCol w:w="8856"/>
      </w:tblGrid>
      <w:tr w:rsidR="00EA288C" w14:paraId="14F88268" w14:textId="77777777" w:rsidTr="00FB5F5C">
        <w:tc>
          <w:tcPr>
            <w:tcW w:w="5000" w:type="pct"/>
            <w:tcBorders>
              <w:top w:val="double" w:sz="4" w:space="0" w:color="auto"/>
              <w:left w:val="double" w:sz="4" w:space="0" w:color="auto"/>
              <w:bottom w:val="double" w:sz="4" w:space="0" w:color="auto"/>
              <w:right w:val="double" w:sz="4" w:space="0" w:color="auto"/>
            </w:tcBorders>
          </w:tcPr>
          <w:p w14:paraId="096CAD29" w14:textId="77777777" w:rsidR="00EA288C" w:rsidRDefault="00EA288C" w:rsidP="00FB5F5C">
            <w:pPr>
              <w:rPr>
                <w:b/>
                <w:i/>
                <w:color w:val="000000"/>
                <w:sz w:val="20"/>
                <w:u w:val="single"/>
              </w:rPr>
            </w:pPr>
            <w:r>
              <w:rPr>
                <w:b/>
                <w:i/>
                <w:color w:val="000000"/>
                <w:sz w:val="20"/>
                <w:u w:val="single"/>
              </w:rPr>
              <w:t>Other Related Websites</w:t>
            </w:r>
          </w:p>
          <w:p w14:paraId="293BB352" w14:textId="77777777" w:rsidR="00EA288C" w:rsidRDefault="00EA288C" w:rsidP="00FB5F5C">
            <w:pPr>
              <w:rPr>
                <w:b/>
                <w:color w:val="000000"/>
                <w:sz w:val="20"/>
                <w:u w:val="single"/>
              </w:rPr>
            </w:pPr>
          </w:p>
          <w:p w14:paraId="725B17D1" w14:textId="77777777" w:rsidR="00EA288C" w:rsidRDefault="00EA288C" w:rsidP="00FB5F5C">
            <w:pPr>
              <w:ind w:left="360"/>
              <w:rPr>
                <w:color w:val="000000"/>
                <w:sz w:val="20"/>
              </w:rPr>
            </w:pPr>
            <w:r>
              <w:rPr>
                <w:color w:val="000000"/>
                <w:sz w:val="20"/>
              </w:rPr>
              <w:t>*Project Management Institute. Website</w:t>
            </w:r>
            <w:proofErr w:type="gramStart"/>
            <w:r>
              <w:rPr>
                <w:color w:val="000000"/>
                <w:sz w:val="20"/>
              </w:rPr>
              <w:t>:  “</w:t>
            </w:r>
            <w:proofErr w:type="gramEnd"/>
            <w:r>
              <w:fldChar w:fldCharType="begin"/>
            </w:r>
            <w:r>
              <w:instrText xml:space="preserve"> HYPERLINK "http://www.pmi.org" </w:instrText>
            </w:r>
            <w:r>
              <w:fldChar w:fldCharType="separate"/>
            </w:r>
            <w:r>
              <w:rPr>
                <w:rStyle w:val="Hyperlink"/>
                <w:sz w:val="20"/>
              </w:rPr>
              <w:t>www.pmi.org</w:t>
            </w:r>
            <w:r>
              <w:fldChar w:fldCharType="end"/>
            </w:r>
            <w:r>
              <w:rPr>
                <w:color w:val="000000"/>
                <w:sz w:val="20"/>
              </w:rPr>
              <w:t xml:space="preserve">”      </w:t>
            </w:r>
          </w:p>
          <w:p w14:paraId="2BADB49F" w14:textId="77777777" w:rsidR="00EA288C" w:rsidRDefault="00EA288C" w:rsidP="00FB5F5C">
            <w:pPr>
              <w:ind w:left="360"/>
              <w:rPr>
                <w:color w:val="000000"/>
                <w:sz w:val="20"/>
              </w:rPr>
            </w:pPr>
          </w:p>
          <w:p w14:paraId="41F70FCD" w14:textId="77777777" w:rsidR="00EA288C" w:rsidRDefault="00EA288C" w:rsidP="00FB5F5C">
            <w:pPr>
              <w:ind w:left="360"/>
              <w:rPr>
                <w:color w:val="000000"/>
                <w:sz w:val="20"/>
              </w:rPr>
            </w:pPr>
            <w:r>
              <w:rPr>
                <w:color w:val="000000"/>
                <w:sz w:val="20"/>
              </w:rPr>
              <w:t>*American Society for Quality. Website</w:t>
            </w:r>
            <w:proofErr w:type="gramStart"/>
            <w:r>
              <w:rPr>
                <w:color w:val="000000"/>
                <w:sz w:val="20"/>
              </w:rPr>
              <w:t>:  “</w:t>
            </w:r>
            <w:proofErr w:type="gramEnd"/>
            <w:r>
              <w:fldChar w:fldCharType="begin"/>
            </w:r>
            <w:r>
              <w:instrText xml:space="preserve"> HYPERLINK "http://www.asq.org" </w:instrText>
            </w:r>
            <w:r>
              <w:fldChar w:fldCharType="separate"/>
            </w:r>
            <w:r>
              <w:rPr>
                <w:rStyle w:val="Hyperlink"/>
                <w:sz w:val="20"/>
              </w:rPr>
              <w:t>www.asq.org</w:t>
            </w:r>
            <w:r>
              <w:fldChar w:fldCharType="end"/>
            </w:r>
            <w:r>
              <w:rPr>
                <w:color w:val="000000"/>
                <w:sz w:val="20"/>
              </w:rPr>
              <w:t xml:space="preserve">”     </w:t>
            </w:r>
          </w:p>
          <w:p w14:paraId="3E2615B9" w14:textId="77777777" w:rsidR="00EA288C" w:rsidRDefault="00EA288C" w:rsidP="00FB5F5C">
            <w:pPr>
              <w:ind w:left="360"/>
              <w:rPr>
                <w:color w:val="000000"/>
                <w:sz w:val="20"/>
              </w:rPr>
            </w:pPr>
          </w:p>
          <w:p w14:paraId="561C2369" w14:textId="77777777" w:rsidR="00EA288C" w:rsidRDefault="00EA288C" w:rsidP="00FB5F5C">
            <w:pPr>
              <w:ind w:left="360"/>
              <w:rPr>
                <w:color w:val="000000"/>
                <w:sz w:val="20"/>
              </w:rPr>
            </w:pPr>
            <w:r>
              <w:rPr>
                <w:color w:val="000000"/>
                <w:sz w:val="20"/>
              </w:rPr>
              <w:t>*Institute for Operations Research and the Management Sciences.</w:t>
            </w:r>
          </w:p>
          <w:p w14:paraId="10875EBF" w14:textId="77777777" w:rsidR="00EA288C" w:rsidRDefault="00EA288C" w:rsidP="00FB5F5C">
            <w:pPr>
              <w:ind w:left="720"/>
              <w:rPr>
                <w:color w:val="000000"/>
                <w:sz w:val="20"/>
              </w:rPr>
            </w:pPr>
            <w:r>
              <w:rPr>
                <w:color w:val="000000"/>
                <w:sz w:val="20"/>
              </w:rPr>
              <w:t>Website: “</w:t>
            </w:r>
            <w:hyperlink r:id="rId10" w:history="1">
              <w:r>
                <w:rPr>
                  <w:rStyle w:val="Hyperlink"/>
                  <w:sz w:val="20"/>
                </w:rPr>
                <w:t>www.informs.org</w:t>
              </w:r>
            </w:hyperlink>
            <w:r>
              <w:rPr>
                <w:color w:val="000000"/>
                <w:sz w:val="20"/>
              </w:rPr>
              <w:t>”</w:t>
            </w:r>
          </w:p>
          <w:p w14:paraId="344A7292" w14:textId="77777777" w:rsidR="00EA288C" w:rsidRDefault="00EA288C" w:rsidP="00FB5F5C">
            <w:pPr>
              <w:ind w:left="360"/>
              <w:rPr>
                <w:color w:val="000000"/>
                <w:sz w:val="20"/>
              </w:rPr>
            </w:pPr>
          </w:p>
          <w:p w14:paraId="271A12D2" w14:textId="77777777" w:rsidR="00EA288C" w:rsidRDefault="00EA288C" w:rsidP="00FB5F5C">
            <w:pPr>
              <w:ind w:left="360"/>
              <w:rPr>
                <w:color w:val="000000"/>
                <w:sz w:val="20"/>
              </w:rPr>
            </w:pPr>
            <w:r>
              <w:rPr>
                <w:color w:val="000000"/>
                <w:sz w:val="20"/>
              </w:rPr>
              <w:t>*American Statistical Association. Website</w:t>
            </w:r>
            <w:proofErr w:type="gramStart"/>
            <w:r>
              <w:rPr>
                <w:color w:val="000000"/>
                <w:sz w:val="20"/>
              </w:rPr>
              <w:t>:  “</w:t>
            </w:r>
            <w:proofErr w:type="gramEnd"/>
            <w:r>
              <w:fldChar w:fldCharType="begin"/>
            </w:r>
            <w:r>
              <w:instrText xml:space="preserve"> HYPERLINK "http://www.amstat.org" </w:instrText>
            </w:r>
            <w:r>
              <w:fldChar w:fldCharType="separate"/>
            </w:r>
            <w:r>
              <w:rPr>
                <w:rStyle w:val="Hyperlink"/>
                <w:sz w:val="20"/>
              </w:rPr>
              <w:t>www.amstat.org</w:t>
            </w:r>
            <w:r>
              <w:fldChar w:fldCharType="end"/>
            </w:r>
            <w:r>
              <w:rPr>
                <w:color w:val="000000"/>
                <w:sz w:val="20"/>
              </w:rPr>
              <w:t xml:space="preserve">”     </w:t>
            </w:r>
          </w:p>
          <w:p w14:paraId="2E50DC94" w14:textId="77777777" w:rsidR="00EA288C" w:rsidRDefault="00EA288C" w:rsidP="00FB5F5C">
            <w:pPr>
              <w:ind w:left="360"/>
              <w:rPr>
                <w:color w:val="000000"/>
                <w:sz w:val="20"/>
              </w:rPr>
            </w:pPr>
          </w:p>
          <w:p w14:paraId="6F2AEEE2" w14:textId="39FD681F" w:rsidR="00EA288C" w:rsidRDefault="00EA288C" w:rsidP="00FB5F5C">
            <w:pPr>
              <w:ind w:left="360"/>
              <w:rPr>
                <w:color w:val="000000"/>
                <w:sz w:val="20"/>
              </w:rPr>
            </w:pPr>
            <w:r>
              <w:rPr>
                <w:color w:val="000000"/>
                <w:sz w:val="20"/>
              </w:rPr>
              <w:t xml:space="preserve">*Supply Chain Council, SCOR. </w:t>
            </w:r>
            <w:r w:rsidR="00715D63">
              <w:rPr>
                <w:color w:val="000000"/>
                <w:sz w:val="20"/>
              </w:rPr>
              <w:t xml:space="preserve">APICS </w:t>
            </w:r>
            <w:r>
              <w:rPr>
                <w:color w:val="000000"/>
                <w:sz w:val="20"/>
              </w:rPr>
              <w:t>Website</w:t>
            </w:r>
            <w:proofErr w:type="gramStart"/>
            <w:r>
              <w:rPr>
                <w:color w:val="000000"/>
                <w:sz w:val="20"/>
              </w:rPr>
              <w:t>:  “</w:t>
            </w:r>
            <w:proofErr w:type="gramEnd"/>
            <w:r>
              <w:fldChar w:fldCharType="begin"/>
            </w:r>
            <w:r>
              <w:instrText xml:space="preserve"> HYPERLINK "http://www.supply-chain.org" </w:instrText>
            </w:r>
            <w:r>
              <w:fldChar w:fldCharType="separate"/>
            </w:r>
            <w:r>
              <w:rPr>
                <w:rStyle w:val="Hyperlink"/>
                <w:sz w:val="20"/>
              </w:rPr>
              <w:t>www.supply-chain.org</w:t>
            </w:r>
            <w:r>
              <w:fldChar w:fldCharType="end"/>
            </w:r>
            <w:r>
              <w:rPr>
                <w:color w:val="000000"/>
                <w:sz w:val="20"/>
              </w:rPr>
              <w:t xml:space="preserve">”    </w:t>
            </w:r>
          </w:p>
          <w:p w14:paraId="5D1B3B20" w14:textId="77777777" w:rsidR="00EA288C" w:rsidRDefault="00EA288C" w:rsidP="00FB5F5C">
            <w:pPr>
              <w:ind w:left="360"/>
              <w:rPr>
                <w:sz w:val="20"/>
              </w:rPr>
            </w:pPr>
          </w:p>
          <w:p w14:paraId="78B83188" w14:textId="77777777" w:rsidR="00EA288C" w:rsidRDefault="00EA288C" w:rsidP="00FB5F5C">
            <w:pPr>
              <w:ind w:left="360"/>
              <w:rPr>
                <w:color w:val="000000"/>
                <w:sz w:val="20"/>
              </w:rPr>
            </w:pPr>
            <w:r>
              <w:rPr>
                <w:sz w:val="20"/>
              </w:rPr>
              <w:t>*International Association for Six Sigma Certifications</w:t>
            </w:r>
            <w:r>
              <w:rPr>
                <w:color w:val="000000"/>
                <w:sz w:val="20"/>
              </w:rPr>
              <w:t xml:space="preserve">. </w:t>
            </w:r>
          </w:p>
          <w:p w14:paraId="4D5138B9" w14:textId="77777777" w:rsidR="00EA288C" w:rsidRDefault="00EA288C" w:rsidP="00FB5F5C">
            <w:pPr>
              <w:ind w:left="720"/>
              <w:rPr>
                <w:sz w:val="20"/>
              </w:rPr>
            </w:pPr>
            <w:r>
              <w:rPr>
                <w:color w:val="000000"/>
                <w:sz w:val="20"/>
              </w:rPr>
              <w:t xml:space="preserve"> Website</w:t>
            </w:r>
            <w:proofErr w:type="gramStart"/>
            <w:r>
              <w:rPr>
                <w:color w:val="000000"/>
                <w:sz w:val="20"/>
              </w:rPr>
              <w:t>:  “</w:t>
            </w:r>
            <w:proofErr w:type="gramEnd"/>
            <w:hyperlink r:id="rId11" w:history="1">
              <w:r>
                <w:rPr>
                  <w:rStyle w:val="Hyperlink"/>
                  <w:sz w:val="20"/>
                </w:rPr>
                <w:t>http://www</w:t>
              </w:r>
              <w:r>
                <w:rPr>
                  <w:rStyle w:val="Hyperlink"/>
                  <w:sz w:val="20"/>
                </w:rPr>
                <w:t>.</w:t>
              </w:r>
              <w:r>
                <w:rPr>
                  <w:rStyle w:val="Hyperlink"/>
                  <w:sz w:val="20"/>
                </w:rPr>
                <w:t>iassc.org/</w:t>
              </w:r>
            </w:hyperlink>
            <w:r>
              <w:rPr>
                <w:sz w:val="20"/>
              </w:rPr>
              <w:t>”</w:t>
            </w:r>
          </w:p>
          <w:p w14:paraId="3FF9F709" w14:textId="77777777" w:rsidR="00EA288C" w:rsidRDefault="00EA288C" w:rsidP="00FB5F5C">
            <w:pPr>
              <w:ind w:left="360"/>
              <w:rPr>
                <w:sz w:val="20"/>
              </w:rPr>
            </w:pPr>
          </w:p>
          <w:p w14:paraId="7386E856" w14:textId="77777777" w:rsidR="00EA288C" w:rsidRDefault="00EA288C" w:rsidP="00FB5F5C">
            <w:pPr>
              <w:ind w:left="360"/>
              <w:rPr>
                <w:sz w:val="20"/>
              </w:rPr>
            </w:pPr>
            <w:r>
              <w:rPr>
                <w:sz w:val="20"/>
              </w:rPr>
              <w:t>*International Association of Outsourcing Professionals.</w:t>
            </w:r>
          </w:p>
          <w:p w14:paraId="198C23CE" w14:textId="77777777" w:rsidR="00EA288C" w:rsidRDefault="00EA288C" w:rsidP="00FB5F5C">
            <w:pPr>
              <w:ind w:left="720"/>
              <w:rPr>
                <w:sz w:val="20"/>
              </w:rPr>
            </w:pPr>
            <w:r>
              <w:rPr>
                <w:sz w:val="20"/>
              </w:rPr>
              <w:t>Website:  “</w:t>
            </w:r>
            <w:hyperlink r:id="rId12" w:history="1">
              <w:r>
                <w:rPr>
                  <w:rStyle w:val="Hyperlink"/>
                  <w:sz w:val="20"/>
                </w:rPr>
                <w:t>http://www.iaop.o</w:t>
              </w:r>
              <w:r>
                <w:rPr>
                  <w:rStyle w:val="Hyperlink"/>
                  <w:sz w:val="20"/>
                </w:rPr>
                <w:t>r</w:t>
              </w:r>
              <w:r>
                <w:rPr>
                  <w:rStyle w:val="Hyperlink"/>
                  <w:sz w:val="20"/>
                </w:rPr>
                <w:t>g/content/23/193/1268/</w:t>
              </w:r>
            </w:hyperlink>
            <w:r>
              <w:rPr>
                <w:sz w:val="20"/>
              </w:rPr>
              <w:t>”</w:t>
            </w:r>
          </w:p>
          <w:p w14:paraId="3046535A" w14:textId="77777777" w:rsidR="00EA288C" w:rsidRDefault="00EA288C" w:rsidP="00FB5F5C">
            <w:pPr>
              <w:rPr>
                <w:color w:val="000000"/>
                <w:sz w:val="20"/>
              </w:rPr>
            </w:pPr>
            <w:r>
              <w:rPr>
                <w:sz w:val="20"/>
              </w:rPr>
              <w:t xml:space="preserve"> </w:t>
            </w:r>
          </w:p>
        </w:tc>
      </w:tr>
    </w:tbl>
    <w:p w14:paraId="23C62248" w14:textId="3E0F7CDD" w:rsidR="006464F2" w:rsidRDefault="006464F2" w:rsidP="007E46F4">
      <w:pPr>
        <w:jc w:val="center"/>
        <w:rPr>
          <w:sz w:val="20"/>
        </w:rPr>
      </w:pPr>
    </w:p>
    <w:p w14:paraId="7335EF71" w14:textId="772FB4FD" w:rsidR="007E46F4" w:rsidRDefault="007E46F4" w:rsidP="007E46F4">
      <w:pPr>
        <w:jc w:val="center"/>
        <w:rPr>
          <w:sz w:val="20"/>
        </w:rPr>
      </w:pPr>
    </w:p>
    <w:p w14:paraId="7C3F4053" w14:textId="77777777" w:rsidR="007E46F4" w:rsidRPr="00D7364A" w:rsidRDefault="007E46F4" w:rsidP="007E46F4">
      <w:pPr>
        <w:jc w:val="center"/>
        <w:rPr>
          <w:sz w:val="20"/>
        </w:rPr>
      </w:pPr>
    </w:p>
    <w:p w14:paraId="031DF143" w14:textId="69F8D0D4" w:rsidR="00612AB6" w:rsidRDefault="00612AB6">
      <w:pPr>
        <w:rPr>
          <w:sz w:val="20"/>
        </w:rPr>
      </w:pPr>
    </w:p>
    <w:sectPr w:rsidR="00612AB6" w:rsidSect="00367FED">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60B8" w14:textId="77777777" w:rsidR="00D91979" w:rsidRDefault="00D91979">
      <w:r>
        <w:separator/>
      </w:r>
    </w:p>
  </w:endnote>
  <w:endnote w:type="continuationSeparator" w:id="0">
    <w:p w14:paraId="71598308" w14:textId="77777777" w:rsidR="00D91979" w:rsidRDefault="00D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51AA" w14:textId="77777777" w:rsidR="004004C6" w:rsidRDefault="004004C6">
    <w:pPr>
      <w:pStyle w:val="Footer"/>
      <w:jc w:val="center"/>
    </w:pPr>
    <w:r>
      <w:t xml:space="preserve">Page </w:t>
    </w:r>
    <w:sdt>
      <w:sdtPr>
        <w:id w:val="177103219"/>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7D0F9B47" w14:textId="77777777" w:rsidR="004004C6" w:rsidRDefault="004004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8B31" w14:textId="77777777" w:rsidR="00D91979" w:rsidRDefault="00D91979">
      <w:r>
        <w:separator/>
      </w:r>
    </w:p>
  </w:footnote>
  <w:footnote w:type="continuationSeparator" w:id="0">
    <w:p w14:paraId="0456A102" w14:textId="77777777" w:rsidR="00D91979" w:rsidRDefault="00D9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B4F"/>
    <w:rsid w:val="00002B4D"/>
    <w:rsid w:val="000129D1"/>
    <w:rsid w:val="00016BBF"/>
    <w:rsid w:val="0001768C"/>
    <w:rsid w:val="00020A52"/>
    <w:rsid w:val="000331E3"/>
    <w:rsid w:val="000332D2"/>
    <w:rsid w:val="00042F32"/>
    <w:rsid w:val="00047660"/>
    <w:rsid w:val="000500FB"/>
    <w:rsid w:val="00053AA0"/>
    <w:rsid w:val="00054044"/>
    <w:rsid w:val="0006092B"/>
    <w:rsid w:val="00071C0D"/>
    <w:rsid w:val="00086308"/>
    <w:rsid w:val="00086746"/>
    <w:rsid w:val="000930E7"/>
    <w:rsid w:val="000A17AF"/>
    <w:rsid w:val="000A38C2"/>
    <w:rsid w:val="000B051B"/>
    <w:rsid w:val="000C00BE"/>
    <w:rsid w:val="000C607C"/>
    <w:rsid w:val="000D4AF2"/>
    <w:rsid w:val="000D6644"/>
    <w:rsid w:val="000D7FCF"/>
    <w:rsid w:val="000F04A2"/>
    <w:rsid w:val="000F1F52"/>
    <w:rsid w:val="000F7F95"/>
    <w:rsid w:val="00102E87"/>
    <w:rsid w:val="0010585D"/>
    <w:rsid w:val="001107F5"/>
    <w:rsid w:val="00110BB2"/>
    <w:rsid w:val="00110CEC"/>
    <w:rsid w:val="00111332"/>
    <w:rsid w:val="0011179D"/>
    <w:rsid w:val="00122525"/>
    <w:rsid w:val="0012513B"/>
    <w:rsid w:val="00145EE0"/>
    <w:rsid w:val="00146907"/>
    <w:rsid w:val="00146EA7"/>
    <w:rsid w:val="00147B1D"/>
    <w:rsid w:val="00152524"/>
    <w:rsid w:val="00157388"/>
    <w:rsid w:val="00167379"/>
    <w:rsid w:val="00170F7D"/>
    <w:rsid w:val="00183842"/>
    <w:rsid w:val="00186F2C"/>
    <w:rsid w:val="001916B0"/>
    <w:rsid w:val="001951D1"/>
    <w:rsid w:val="00195AF7"/>
    <w:rsid w:val="00196908"/>
    <w:rsid w:val="001A3BCC"/>
    <w:rsid w:val="001A5E93"/>
    <w:rsid w:val="001B06B0"/>
    <w:rsid w:val="001B3004"/>
    <w:rsid w:val="001B36D0"/>
    <w:rsid w:val="001B4157"/>
    <w:rsid w:val="001B7052"/>
    <w:rsid w:val="001B7464"/>
    <w:rsid w:val="001C6E90"/>
    <w:rsid w:val="001D1C79"/>
    <w:rsid w:val="001D5B9C"/>
    <w:rsid w:val="001E2C52"/>
    <w:rsid w:val="001E5177"/>
    <w:rsid w:val="001F04B7"/>
    <w:rsid w:val="001F31D8"/>
    <w:rsid w:val="002013E9"/>
    <w:rsid w:val="002037FA"/>
    <w:rsid w:val="002105DB"/>
    <w:rsid w:val="00214D8B"/>
    <w:rsid w:val="00216254"/>
    <w:rsid w:val="002232DC"/>
    <w:rsid w:val="00234446"/>
    <w:rsid w:val="00241466"/>
    <w:rsid w:val="00265E4F"/>
    <w:rsid w:val="002668AC"/>
    <w:rsid w:val="00271F84"/>
    <w:rsid w:val="002766C8"/>
    <w:rsid w:val="00280654"/>
    <w:rsid w:val="00280FE1"/>
    <w:rsid w:val="00281CEF"/>
    <w:rsid w:val="002937F1"/>
    <w:rsid w:val="00295772"/>
    <w:rsid w:val="00296D04"/>
    <w:rsid w:val="002A12AB"/>
    <w:rsid w:val="002A2AC9"/>
    <w:rsid w:val="002B08EE"/>
    <w:rsid w:val="002B7DDD"/>
    <w:rsid w:val="002C42B2"/>
    <w:rsid w:val="002C5B09"/>
    <w:rsid w:val="002D6A86"/>
    <w:rsid w:val="002E4063"/>
    <w:rsid w:val="002E5D02"/>
    <w:rsid w:val="002F00B6"/>
    <w:rsid w:val="00313135"/>
    <w:rsid w:val="0031771D"/>
    <w:rsid w:val="00330A82"/>
    <w:rsid w:val="003355A6"/>
    <w:rsid w:val="003532D5"/>
    <w:rsid w:val="00355BEA"/>
    <w:rsid w:val="003565AC"/>
    <w:rsid w:val="003614F4"/>
    <w:rsid w:val="003679E5"/>
    <w:rsid w:val="00367FED"/>
    <w:rsid w:val="00376829"/>
    <w:rsid w:val="00376FAD"/>
    <w:rsid w:val="003804FC"/>
    <w:rsid w:val="00390106"/>
    <w:rsid w:val="00396EF1"/>
    <w:rsid w:val="0039738A"/>
    <w:rsid w:val="0039740B"/>
    <w:rsid w:val="003A3211"/>
    <w:rsid w:val="003A5893"/>
    <w:rsid w:val="003B0185"/>
    <w:rsid w:val="003D7777"/>
    <w:rsid w:val="003E03DE"/>
    <w:rsid w:val="003E1625"/>
    <w:rsid w:val="003E4903"/>
    <w:rsid w:val="003F2684"/>
    <w:rsid w:val="003F2BC4"/>
    <w:rsid w:val="003F407F"/>
    <w:rsid w:val="003F4F97"/>
    <w:rsid w:val="004004C6"/>
    <w:rsid w:val="0040157E"/>
    <w:rsid w:val="004114BB"/>
    <w:rsid w:val="00421553"/>
    <w:rsid w:val="004251D9"/>
    <w:rsid w:val="00430162"/>
    <w:rsid w:val="004303F9"/>
    <w:rsid w:val="00435A8C"/>
    <w:rsid w:val="0043620E"/>
    <w:rsid w:val="00441299"/>
    <w:rsid w:val="00450F20"/>
    <w:rsid w:val="0045144E"/>
    <w:rsid w:val="00455893"/>
    <w:rsid w:val="004573FF"/>
    <w:rsid w:val="00467035"/>
    <w:rsid w:val="00480551"/>
    <w:rsid w:val="00481FE6"/>
    <w:rsid w:val="004845B9"/>
    <w:rsid w:val="0048570E"/>
    <w:rsid w:val="0049626F"/>
    <w:rsid w:val="004A36DC"/>
    <w:rsid w:val="004C12B7"/>
    <w:rsid w:val="004C69D9"/>
    <w:rsid w:val="004D2A7A"/>
    <w:rsid w:val="004D61BB"/>
    <w:rsid w:val="004D6DDD"/>
    <w:rsid w:val="004E3F61"/>
    <w:rsid w:val="004E5289"/>
    <w:rsid w:val="004F06AD"/>
    <w:rsid w:val="004F12B7"/>
    <w:rsid w:val="0050059B"/>
    <w:rsid w:val="00500F18"/>
    <w:rsid w:val="00501E43"/>
    <w:rsid w:val="005033BE"/>
    <w:rsid w:val="00505E1A"/>
    <w:rsid w:val="00513481"/>
    <w:rsid w:val="005163DA"/>
    <w:rsid w:val="00516D6E"/>
    <w:rsid w:val="00523CE3"/>
    <w:rsid w:val="0053411D"/>
    <w:rsid w:val="00535D63"/>
    <w:rsid w:val="00541F45"/>
    <w:rsid w:val="00543711"/>
    <w:rsid w:val="0056016E"/>
    <w:rsid w:val="00570FD8"/>
    <w:rsid w:val="00573DC9"/>
    <w:rsid w:val="00577919"/>
    <w:rsid w:val="005812EB"/>
    <w:rsid w:val="00586A8F"/>
    <w:rsid w:val="005877D4"/>
    <w:rsid w:val="00587C3E"/>
    <w:rsid w:val="00591F58"/>
    <w:rsid w:val="00596402"/>
    <w:rsid w:val="0059648B"/>
    <w:rsid w:val="00597092"/>
    <w:rsid w:val="005A029C"/>
    <w:rsid w:val="005A6C4C"/>
    <w:rsid w:val="005B2627"/>
    <w:rsid w:val="005B26DE"/>
    <w:rsid w:val="005B73D9"/>
    <w:rsid w:val="005C100B"/>
    <w:rsid w:val="005C45C6"/>
    <w:rsid w:val="005D2A4E"/>
    <w:rsid w:val="005D4500"/>
    <w:rsid w:val="005E2AC0"/>
    <w:rsid w:val="005E362E"/>
    <w:rsid w:val="005E3FA0"/>
    <w:rsid w:val="005E48C6"/>
    <w:rsid w:val="005E5A0C"/>
    <w:rsid w:val="005F15E7"/>
    <w:rsid w:val="005F42F0"/>
    <w:rsid w:val="00605F46"/>
    <w:rsid w:val="00612AB6"/>
    <w:rsid w:val="006213E9"/>
    <w:rsid w:val="00623271"/>
    <w:rsid w:val="00624EA9"/>
    <w:rsid w:val="006260BC"/>
    <w:rsid w:val="00627487"/>
    <w:rsid w:val="006346D2"/>
    <w:rsid w:val="00635FD5"/>
    <w:rsid w:val="00637310"/>
    <w:rsid w:val="00640826"/>
    <w:rsid w:val="00641F0D"/>
    <w:rsid w:val="006421C3"/>
    <w:rsid w:val="00643525"/>
    <w:rsid w:val="006464F2"/>
    <w:rsid w:val="00652A43"/>
    <w:rsid w:val="00652ACC"/>
    <w:rsid w:val="00667611"/>
    <w:rsid w:val="00667A59"/>
    <w:rsid w:val="0067204B"/>
    <w:rsid w:val="0067648F"/>
    <w:rsid w:val="00681AB4"/>
    <w:rsid w:val="0068272F"/>
    <w:rsid w:val="0069301E"/>
    <w:rsid w:val="006A4754"/>
    <w:rsid w:val="006A4A2F"/>
    <w:rsid w:val="006A5A30"/>
    <w:rsid w:val="006B57A3"/>
    <w:rsid w:val="006C47DB"/>
    <w:rsid w:val="006C4F6A"/>
    <w:rsid w:val="006C63BE"/>
    <w:rsid w:val="006C68A4"/>
    <w:rsid w:val="006C7705"/>
    <w:rsid w:val="006E3E8E"/>
    <w:rsid w:val="006E4FC0"/>
    <w:rsid w:val="006E6AB1"/>
    <w:rsid w:val="006F22D4"/>
    <w:rsid w:val="006F2A0A"/>
    <w:rsid w:val="006F60AA"/>
    <w:rsid w:val="006F7278"/>
    <w:rsid w:val="00702619"/>
    <w:rsid w:val="007140AB"/>
    <w:rsid w:val="00715D63"/>
    <w:rsid w:val="00722245"/>
    <w:rsid w:val="00726D95"/>
    <w:rsid w:val="0073329F"/>
    <w:rsid w:val="00737834"/>
    <w:rsid w:val="0074786F"/>
    <w:rsid w:val="00754B02"/>
    <w:rsid w:val="00760EDA"/>
    <w:rsid w:val="00763792"/>
    <w:rsid w:val="00776E5B"/>
    <w:rsid w:val="00781182"/>
    <w:rsid w:val="007821DD"/>
    <w:rsid w:val="007928A1"/>
    <w:rsid w:val="007A5303"/>
    <w:rsid w:val="007B0603"/>
    <w:rsid w:val="007B70A5"/>
    <w:rsid w:val="007B7369"/>
    <w:rsid w:val="007C333D"/>
    <w:rsid w:val="007D02ED"/>
    <w:rsid w:val="007D297F"/>
    <w:rsid w:val="007D3101"/>
    <w:rsid w:val="007D43C2"/>
    <w:rsid w:val="007D614E"/>
    <w:rsid w:val="007D7C1E"/>
    <w:rsid w:val="007E2335"/>
    <w:rsid w:val="007E46F4"/>
    <w:rsid w:val="00800AD1"/>
    <w:rsid w:val="00803A96"/>
    <w:rsid w:val="008060E0"/>
    <w:rsid w:val="0080727F"/>
    <w:rsid w:val="008140FF"/>
    <w:rsid w:val="00837594"/>
    <w:rsid w:val="008636D1"/>
    <w:rsid w:val="00864A78"/>
    <w:rsid w:val="008707F8"/>
    <w:rsid w:val="00875D88"/>
    <w:rsid w:val="0088391F"/>
    <w:rsid w:val="008905BB"/>
    <w:rsid w:val="0089544D"/>
    <w:rsid w:val="008A3A55"/>
    <w:rsid w:val="008B2923"/>
    <w:rsid w:val="008C58C2"/>
    <w:rsid w:val="008D1E2C"/>
    <w:rsid w:val="008D6AE9"/>
    <w:rsid w:val="008E3CD5"/>
    <w:rsid w:val="008E6FF9"/>
    <w:rsid w:val="008E7DA9"/>
    <w:rsid w:val="008F2158"/>
    <w:rsid w:val="008F46C7"/>
    <w:rsid w:val="009021DA"/>
    <w:rsid w:val="00911018"/>
    <w:rsid w:val="009111A5"/>
    <w:rsid w:val="00916826"/>
    <w:rsid w:val="00916B7A"/>
    <w:rsid w:val="00927BAF"/>
    <w:rsid w:val="00927E3C"/>
    <w:rsid w:val="009327E6"/>
    <w:rsid w:val="00943B4F"/>
    <w:rsid w:val="00950C6C"/>
    <w:rsid w:val="00961A37"/>
    <w:rsid w:val="00973ECF"/>
    <w:rsid w:val="00976692"/>
    <w:rsid w:val="00982860"/>
    <w:rsid w:val="00982C28"/>
    <w:rsid w:val="00993F70"/>
    <w:rsid w:val="009B1AC9"/>
    <w:rsid w:val="009C0922"/>
    <w:rsid w:val="009C1141"/>
    <w:rsid w:val="009D0084"/>
    <w:rsid w:val="009D053E"/>
    <w:rsid w:val="009D1437"/>
    <w:rsid w:val="009D1AAB"/>
    <w:rsid w:val="009E5E3E"/>
    <w:rsid w:val="00A0226A"/>
    <w:rsid w:val="00A051E4"/>
    <w:rsid w:val="00A13F45"/>
    <w:rsid w:val="00A21FB6"/>
    <w:rsid w:val="00A2440E"/>
    <w:rsid w:val="00A2480C"/>
    <w:rsid w:val="00A3317B"/>
    <w:rsid w:val="00A430F8"/>
    <w:rsid w:val="00A4358E"/>
    <w:rsid w:val="00A44E52"/>
    <w:rsid w:val="00A6224D"/>
    <w:rsid w:val="00A66EF4"/>
    <w:rsid w:val="00A711AF"/>
    <w:rsid w:val="00A711C7"/>
    <w:rsid w:val="00A82106"/>
    <w:rsid w:val="00A8436F"/>
    <w:rsid w:val="00A85EC3"/>
    <w:rsid w:val="00A91B5F"/>
    <w:rsid w:val="00A928C9"/>
    <w:rsid w:val="00A97D54"/>
    <w:rsid w:val="00AA6C90"/>
    <w:rsid w:val="00AA7E22"/>
    <w:rsid w:val="00AA7EAC"/>
    <w:rsid w:val="00AB12F2"/>
    <w:rsid w:val="00AB23E8"/>
    <w:rsid w:val="00AB2C4A"/>
    <w:rsid w:val="00AB39B2"/>
    <w:rsid w:val="00AC4A02"/>
    <w:rsid w:val="00AC7F62"/>
    <w:rsid w:val="00AD0487"/>
    <w:rsid w:val="00AD17D7"/>
    <w:rsid w:val="00AD4B93"/>
    <w:rsid w:val="00AE1F2D"/>
    <w:rsid w:val="00AE2460"/>
    <w:rsid w:val="00AE3908"/>
    <w:rsid w:val="00AE748B"/>
    <w:rsid w:val="00AE7C91"/>
    <w:rsid w:val="00AF06B0"/>
    <w:rsid w:val="00B0060B"/>
    <w:rsid w:val="00B0219C"/>
    <w:rsid w:val="00B05512"/>
    <w:rsid w:val="00B064E1"/>
    <w:rsid w:val="00B069C8"/>
    <w:rsid w:val="00B06BF5"/>
    <w:rsid w:val="00B07FF0"/>
    <w:rsid w:val="00B12CFB"/>
    <w:rsid w:val="00B13A21"/>
    <w:rsid w:val="00B2053F"/>
    <w:rsid w:val="00B25E6D"/>
    <w:rsid w:val="00B55C4D"/>
    <w:rsid w:val="00B5657D"/>
    <w:rsid w:val="00B56944"/>
    <w:rsid w:val="00B802DF"/>
    <w:rsid w:val="00B8165C"/>
    <w:rsid w:val="00B8357F"/>
    <w:rsid w:val="00B84C5A"/>
    <w:rsid w:val="00B902A0"/>
    <w:rsid w:val="00B93AD9"/>
    <w:rsid w:val="00B9764C"/>
    <w:rsid w:val="00B97B43"/>
    <w:rsid w:val="00BA26A9"/>
    <w:rsid w:val="00BA427B"/>
    <w:rsid w:val="00BC31F7"/>
    <w:rsid w:val="00BC37C6"/>
    <w:rsid w:val="00BD0191"/>
    <w:rsid w:val="00BD70A7"/>
    <w:rsid w:val="00BE2C8F"/>
    <w:rsid w:val="00BE62B8"/>
    <w:rsid w:val="00BE78F7"/>
    <w:rsid w:val="00BF3F3A"/>
    <w:rsid w:val="00BF7C37"/>
    <w:rsid w:val="00C00491"/>
    <w:rsid w:val="00C12C86"/>
    <w:rsid w:val="00C1645D"/>
    <w:rsid w:val="00C21A84"/>
    <w:rsid w:val="00C2491C"/>
    <w:rsid w:val="00C24C6B"/>
    <w:rsid w:val="00C26245"/>
    <w:rsid w:val="00C27777"/>
    <w:rsid w:val="00C365C7"/>
    <w:rsid w:val="00C41B44"/>
    <w:rsid w:val="00C54CB1"/>
    <w:rsid w:val="00C61102"/>
    <w:rsid w:val="00C635CC"/>
    <w:rsid w:val="00C6389A"/>
    <w:rsid w:val="00C64184"/>
    <w:rsid w:val="00C726D1"/>
    <w:rsid w:val="00C72E2B"/>
    <w:rsid w:val="00C7643D"/>
    <w:rsid w:val="00C80546"/>
    <w:rsid w:val="00C83059"/>
    <w:rsid w:val="00C87286"/>
    <w:rsid w:val="00C96050"/>
    <w:rsid w:val="00CA5F1B"/>
    <w:rsid w:val="00CB6620"/>
    <w:rsid w:val="00CC56D7"/>
    <w:rsid w:val="00CC6CC2"/>
    <w:rsid w:val="00CE2B67"/>
    <w:rsid w:val="00CE36CB"/>
    <w:rsid w:val="00D014E9"/>
    <w:rsid w:val="00D01D72"/>
    <w:rsid w:val="00D0696D"/>
    <w:rsid w:val="00D07CA5"/>
    <w:rsid w:val="00D21E88"/>
    <w:rsid w:val="00D26D74"/>
    <w:rsid w:val="00D4633C"/>
    <w:rsid w:val="00D54FED"/>
    <w:rsid w:val="00D564AF"/>
    <w:rsid w:val="00D63036"/>
    <w:rsid w:val="00D63B36"/>
    <w:rsid w:val="00D64F13"/>
    <w:rsid w:val="00D66A60"/>
    <w:rsid w:val="00D7103E"/>
    <w:rsid w:val="00D7364A"/>
    <w:rsid w:val="00D80BE8"/>
    <w:rsid w:val="00D81B09"/>
    <w:rsid w:val="00D8225E"/>
    <w:rsid w:val="00D84BA8"/>
    <w:rsid w:val="00D91979"/>
    <w:rsid w:val="00D93F09"/>
    <w:rsid w:val="00D97052"/>
    <w:rsid w:val="00DA692E"/>
    <w:rsid w:val="00DC1FB7"/>
    <w:rsid w:val="00DD5003"/>
    <w:rsid w:val="00DD6062"/>
    <w:rsid w:val="00DE0264"/>
    <w:rsid w:val="00DE437B"/>
    <w:rsid w:val="00E166B1"/>
    <w:rsid w:val="00E20CA2"/>
    <w:rsid w:val="00E22D57"/>
    <w:rsid w:val="00E24B78"/>
    <w:rsid w:val="00E27723"/>
    <w:rsid w:val="00E30162"/>
    <w:rsid w:val="00E30EA2"/>
    <w:rsid w:val="00E33A06"/>
    <w:rsid w:val="00E365DA"/>
    <w:rsid w:val="00E4039E"/>
    <w:rsid w:val="00E46194"/>
    <w:rsid w:val="00E47237"/>
    <w:rsid w:val="00E548D5"/>
    <w:rsid w:val="00E613BE"/>
    <w:rsid w:val="00E61565"/>
    <w:rsid w:val="00E62421"/>
    <w:rsid w:val="00E7000F"/>
    <w:rsid w:val="00E74D10"/>
    <w:rsid w:val="00E85BF7"/>
    <w:rsid w:val="00E91103"/>
    <w:rsid w:val="00EA288C"/>
    <w:rsid w:val="00EA4257"/>
    <w:rsid w:val="00EA425D"/>
    <w:rsid w:val="00EB6131"/>
    <w:rsid w:val="00EB6424"/>
    <w:rsid w:val="00EC182F"/>
    <w:rsid w:val="00EC2227"/>
    <w:rsid w:val="00EC2967"/>
    <w:rsid w:val="00ED0459"/>
    <w:rsid w:val="00ED2DCD"/>
    <w:rsid w:val="00ED4DDA"/>
    <w:rsid w:val="00EE390E"/>
    <w:rsid w:val="00EF1256"/>
    <w:rsid w:val="00EF34AD"/>
    <w:rsid w:val="00F0157A"/>
    <w:rsid w:val="00F0462C"/>
    <w:rsid w:val="00F11A60"/>
    <w:rsid w:val="00F21C41"/>
    <w:rsid w:val="00F314E4"/>
    <w:rsid w:val="00F32BBB"/>
    <w:rsid w:val="00F4160E"/>
    <w:rsid w:val="00F428AE"/>
    <w:rsid w:val="00F44C4A"/>
    <w:rsid w:val="00F5718B"/>
    <w:rsid w:val="00F578FC"/>
    <w:rsid w:val="00F60C08"/>
    <w:rsid w:val="00F6378D"/>
    <w:rsid w:val="00F650FC"/>
    <w:rsid w:val="00F7397C"/>
    <w:rsid w:val="00F7469A"/>
    <w:rsid w:val="00F852CE"/>
    <w:rsid w:val="00F87003"/>
    <w:rsid w:val="00F91CAE"/>
    <w:rsid w:val="00F91E9F"/>
    <w:rsid w:val="00F93146"/>
    <w:rsid w:val="00F94679"/>
    <w:rsid w:val="00F96393"/>
    <w:rsid w:val="00FA288D"/>
    <w:rsid w:val="00FA51C3"/>
    <w:rsid w:val="00FA66AC"/>
    <w:rsid w:val="00FB29D2"/>
    <w:rsid w:val="00FB4D94"/>
    <w:rsid w:val="00FB4FC6"/>
    <w:rsid w:val="00FB5022"/>
    <w:rsid w:val="00FC16A5"/>
    <w:rsid w:val="00FC17B7"/>
    <w:rsid w:val="00FC5A35"/>
    <w:rsid w:val="00FC6E77"/>
    <w:rsid w:val="00FD70AA"/>
    <w:rsid w:val="00FE754E"/>
    <w:rsid w:val="00FE7B2A"/>
    <w:rsid w:val="00FF488B"/>
    <w:rsid w:val="00FF536D"/>
    <w:rsid w:val="00FF7692"/>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8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591F5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4795846">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1751016">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57308076">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1453716">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21281673">
      <w:bodyDiv w:val="1"/>
      <w:marLeft w:val="0"/>
      <w:marRight w:val="0"/>
      <w:marTop w:val="0"/>
      <w:marBottom w:val="0"/>
      <w:divBdr>
        <w:top w:val="none" w:sz="0" w:space="0" w:color="auto"/>
        <w:left w:val="none" w:sz="0" w:space="0" w:color="auto"/>
        <w:bottom w:val="none" w:sz="0" w:space="0" w:color="auto"/>
        <w:right w:val="none" w:sz="0" w:space="0" w:color="auto"/>
      </w:divBdr>
    </w:div>
    <w:div w:id="525867426">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3773896">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13429325">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68626543">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3827816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9732620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987904710">
      <w:bodyDiv w:val="1"/>
      <w:marLeft w:val="0"/>
      <w:marRight w:val="0"/>
      <w:marTop w:val="0"/>
      <w:marBottom w:val="0"/>
      <w:divBdr>
        <w:top w:val="none" w:sz="0" w:space="0" w:color="auto"/>
        <w:left w:val="none" w:sz="0" w:space="0" w:color="auto"/>
        <w:bottom w:val="none" w:sz="0" w:space="0" w:color="auto"/>
        <w:right w:val="none" w:sz="0" w:space="0" w:color="auto"/>
      </w:divBdr>
    </w:div>
    <w:div w:id="1023749007">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55544537">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2477512">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08756727">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2824607">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42983849">
      <w:bodyDiv w:val="1"/>
      <w:marLeft w:val="0"/>
      <w:marRight w:val="0"/>
      <w:marTop w:val="0"/>
      <w:marBottom w:val="0"/>
      <w:divBdr>
        <w:top w:val="none" w:sz="0" w:space="0" w:color="auto"/>
        <w:left w:val="none" w:sz="0" w:space="0" w:color="auto"/>
        <w:bottom w:val="none" w:sz="0" w:space="0" w:color="auto"/>
        <w:right w:val="none" w:sz="0" w:space="0" w:color="auto"/>
      </w:divBdr>
    </w:div>
    <w:div w:id="1551918297">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5977759">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045872">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1542022">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ic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op.org/content/23/193/12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ss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rms.org" TargetMode="External"/><Relationship Id="rId4" Type="http://schemas.openxmlformats.org/officeDocument/2006/relationships/settings" Target="settings.xml"/><Relationship Id="rId9" Type="http://schemas.openxmlformats.org/officeDocument/2006/relationships/hyperlink" Target="http://www.cscm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1E6A-7F0F-4878-9441-2896067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9449</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138</cp:revision>
  <cp:lastPrinted>2011-08-08T18:44:00Z</cp:lastPrinted>
  <dcterms:created xsi:type="dcterms:W3CDTF">2017-08-15T20:32:00Z</dcterms:created>
  <dcterms:modified xsi:type="dcterms:W3CDTF">2020-08-14T04:36:00Z</dcterms:modified>
</cp:coreProperties>
</file>